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1E0" w:firstRow="1" w:lastRow="1" w:firstColumn="1" w:lastColumn="1" w:noHBand="0" w:noVBand="0"/>
      </w:tblPr>
      <w:tblGrid>
        <w:gridCol w:w="6267"/>
        <w:gridCol w:w="4533"/>
      </w:tblGrid>
      <w:tr w:rsidR="008C563D" w:rsidRPr="007759A0">
        <w:tc>
          <w:tcPr>
            <w:tcW w:w="6408" w:type="dxa"/>
          </w:tcPr>
          <w:p w:rsidR="008C563D" w:rsidRPr="007759A0" w:rsidRDefault="008C563D" w:rsidP="008C563D">
            <w:pPr>
              <w:pStyle w:val="Footer"/>
              <w:tabs>
                <w:tab w:val="clear" w:pos="4320"/>
                <w:tab w:val="clear" w:pos="8640"/>
              </w:tabs>
              <w:rPr>
                <w:b/>
                <w:noProof/>
                <w:sz w:val="28"/>
                <w:szCs w:val="28"/>
              </w:rPr>
            </w:pPr>
            <w:r w:rsidRPr="007759A0">
              <w:rPr>
                <w:b/>
                <w:noProof/>
                <w:sz w:val="28"/>
                <w:szCs w:val="28"/>
              </w:rPr>
              <w:t>Saint Paul Public Schools, ISD#625</w:t>
            </w:r>
          </w:p>
          <w:p w:rsidR="008C563D" w:rsidRPr="007759A0" w:rsidRDefault="008C563D" w:rsidP="008C563D">
            <w:pPr>
              <w:pStyle w:val="Footer"/>
              <w:tabs>
                <w:tab w:val="clear" w:pos="4320"/>
                <w:tab w:val="clear" w:pos="8640"/>
              </w:tabs>
              <w:rPr>
                <w:b/>
                <w:noProof/>
                <w:sz w:val="28"/>
                <w:szCs w:val="28"/>
              </w:rPr>
            </w:pPr>
            <w:r w:rsidRPr="007759A0">
              <w:rPr>
                <w:b/>
                <w:noProof/>
                <w:sz w:val="28"/>
                <w:szCs w:val="28"/>
              </w:rPr>
              <w:t xml:space="preserve">Continuing Education Committee </w:t>
            </w:r>
          </w:p>
          <w:p w:rsidR="008C563D" w:rsidRPr="007759A0" w:rsidRDefault="008C563D" w:rsidP="008C563D">
            <w:pPr>
              <w:pStyle w:val="Footer"/>
              <w:tabs>
                <w:tab w:val="clear" w:pos="4320"/>
                <w:tab w:val="clear" w:pos="8640"/>
              </w:tabs>
              <w:rPr>
                <w:b/>
                <w:noProof/>
                <w:sz w:val="28"/>
                <w:szCs w:val="28"/>
              </w:rPr>
            </w:pPr>
            <w:r w:rsidRPr="007759A0">
              <w:rPr>
                <w:b/>
                <w:noProof/>
                <w:sz w:val="28"/>
                <w:szCs w:val="28"/>
              </w:rPr>
              <w:t>360 Colborne Street, Saint Paul, MN 55102</w:t>
            </w:r>
          </w:p>
        </w:tc>
        <w:tc>
          <w:tcPr>
            <w:tcW w:w="4608" w:type="dxa"/>
          </w:tcPr>
          <w:p w:rsidR="008C563D" w:rsidRPr="007759A0" w:rsidRDefault="008C563D" w:rsidP="008C563D">
            <w:pPr>
              <w:pStyle w:val="Footer"/>
              <w:tabs>
                <w:tab w:val="clear" w:pos="4320"/>
                <w:tab w:val="clear" w:pos="8640"/>
              </w:tabs>
              <w:rPr>
                <w:b/>
                <w:noProof/>
                <w:sz w:val="28"/>
                <w:szCs w:val="28"/>
              </w:rPr>
            </w:pPr>
            <w:r w:rsidRPr="007759A0">
              <w:rPr>
                <w:b/>
                <w:noProof/>
                <w:sz w:val="28"/>
                <w:szCs w:val="28"/>
              </w:rPr>
              <w:t>Minnesota Board of Education</w:t>
            </w:r>
          </w:p>
          <w:p w:rsidR="008C563D" w:rsidRPr="007759A0" w:rsidRDefault="008C563D" w:rsidP="008C563D">
            <w:pPr>
              <w:pStyle w:val="Footer"/>
              <w:tabs>
                <w:tab w:val="clear" w:pos="4320"/>
                <w:tab w:val="clear" w:pos="8640"/>
              </w:tabs>
              <w:rPr>
                <w:b/>
                <w:noProof/>
                <w:sz w:val="28"/>
                <w:szCs w:val="28"/>
              </w:rPr>
            </w:pPr>
            <w:r w:rsidRPr="007759A0">
              <w:rPr>
                <w:b/>
                <w:noProof/>
                <w:sz w:val="28"/>
                <w:szCs w:val="28"/>
              </w:rPr>
              <w:t>Relicensure for</w:t>
            </w:r>
            <w:r w:rsidR="00082147">
              <w:rPr>
                <w:b/>
                <w:noProof/>
                <w:sz w:val="28"/>
                <w:szCs w:val="28"/>
              </w:rPr>
              <w:t xml:space="preserve"> </w:t>
            </w:r>
            <w:r w:rsidRPr="007759A0">
              <w:rPr>
                <w:b/>
                <w:noProof/>
                <w:sz w:val="28"/>
                <w:szCs w:val="28"/>
              </w:rPr>
              <w:t>Standard Teaching Licenses and Administrative Teaching Licenses</w:t>
            </w:r>
          </w:p>
        </w:tc>
      </w:tr>
    </w:tbl>
    <w:p w:rsidR="008C563D" w:rsidRDefault="008C563D">
      <w:pPr>
        <w:rPr>
          <w:sz w:val="24"/>
          <w:szCs w:val="24"/>
        </w:rPr>
      </w:pPr>
    </w:p>
    <w:p w:rsidR="008C563D" w:rsidRPr="007759A0" w:rsidRDefault="008C563D">
      <w:pPr>
        <w:rPr>
          <w:sz w:val="22"/>
          <w:szCs w:val="22"/>
        </w:rPr>
      </w:pPr>
      <w:r w:rsidRPr="007759A0">
        <w:rPr>
          <w:sz w:val="22"/>
          <w:szCs w:val="22"/>
        </w:rPr>
        <w:t xml:space="preserve">The Continuing Education Committee meets several times throughout the school year (see dates below).  The committee reviews documentation submitted by teachers and administrators wanting to renew their Standard Teaching License and Administrative Teaching License.  </w:t>
      </w:r>
      <w:r w:rsidRPr="007759A0">
        <w:rPr>
          <w:b/>
          <w:sz w:val="22"/>
          <w:szCs w:val="22"/>
        </w:rPr>
        <w:t>Standard Teaching Relicensure requirements are established by The Minnesota Department of Education and approved or denied by the Continuing Education</w:t>
      </w:r>
      <w:r w:rsidRPr="007759A0">
        <w:rPr>
          <w:sz w:val="22"/>
          <w:szCs w:val="22"/>
        </w:rPr>
        <w:t xml:space="preserve"> </w:t>
      </w:r>
      <w:r w:rsidRPr="007759A0">
        <w:rPr>
          <w:b/>
          <w:sz w:val="22"/>
          <w:szCs w:val="22"/>
        </w:rPr>
        <w:t>Committee.</w:t>
      </w:r>
      <w:r w:rsidRPr="007759A0">
        <w:rPr>
          <w:sz w:val="22"/>
          <w:szCs w:val="22"/>
        </w:rPr>
        <w:t xml:space="preserve">  Administrative Relicensure requirements are established by The Minnesota Department of Education and are preapproved by The Minnesota Board of School Administrators.</w:t>
      </w:r>
    </w:p>
    <w:p w:rsidR="008C563D" w:rsidRPr="007759A0" w:rsidRDefault="008C563D">
      <w:pPr>
        <w:rPr>
          <w:sz w:val="22"/>
          <w:szCs w:val="22"/>
        </w:rPr>
      </w:pPr>
    </w:p>
    <w:p w:rsidR="008C563D" w:rsidRPr="007759A0" w:rsidRDefault="008C563D">
      <w:pPr>
        <w:rPr>
          <w:b/>
        </w:rPr>
      </w:pPr>
      <w:r w:rsidRPr="007759A0">
        <w:rPr>
          <w:b/>
        </w:rPr>
        <w:t>All clock hour certificates, transcripts, and Reflective statement</w:t>
      </w:r>
      <w:r w:rsidR="007759A0" w:rsidRPr="007759A0">
        <w:rPr>
          <w:b/>
        </w:rPr>
        <w:t>s must be sent to the Committee at the address listed above.</w:t>
      </w:r>
    </w:p>
    <w:p w:rsidR="008C563D" w:rsidRDefault="008C563D">
      <w:pPr>
        <w:rPr>
          <w:b/>
        </w:rPr>
      </w:pPr>
      <w:r w:rsidRPr="007759A0">
        <w:rPr>
          <w:b/>
        </w:rPr>
        <w:t xml:space="preserve">All questions regarding </w:t>
      </w:r>
      <w:r w:rsidR="00984665">
        <w:rPr>
          <w:b/>
        </w:rPr>
        <w:t>license renewal</w:t>
      </w:r>
      <w:r w:rsidRPr="007759A0">
        <w:rPr>
          <w:b/>
        </w:rPr>
        <w:t xml:space="preserve"> must be directed to the Continuing Education Committee</w:t>
      </w:r>
      <w:r w:rsidR="007759A0">
        <w:rPr>
          <w:b/>
        </w:rPr>
        <w:t xml:space="preserve"> their</w:t>
      </w:r>
      <w:r w:rsidR="007759A0" w:rsidRPr="007759A0">
        <w:rPr>
          <w:b/>
        </w:rPr>
        <w:t xml:space="preserve"> e-mails are listed below</w:t>
      </w:r>
      <w:r w:rsidRPr="007759A0">
        <w:rPr>
          <w:b/>
        </w:rPr>
        <w:t xml:space="preserve">.  </w:t>
      </w:r>
    </w:p>
    <w:p w:rsidR="00984665" w:rsidRPr="00984665" w:rsidRDefault="00984665">
      <w:pPr>
        <w:rPr>
          <w:b/>
        </w:rPr>
      </w:pPr>
    </w:p>
    <w:p w:rsidR="008C563D" w:rsidRDefault="008C563D">
      <w:pPr>
        <w:rPr>
          <w:sz w:val="22"/>
          <w:szCs w:val="22"/>
        </w:rPr>
      </w:pPr>
      <w:r w:rsidRPr="00A54A97">
        <w:rPr>
          <w:sz w:val="22"/>
          <w:szCs w:val="22"/>
        </w:rPr>
        <w:t>To submit copies of documentation or if you have any questions regarding the Continuing Educ</w:t>
      </w:r>
      <w:r w:rsidR="001C7197">
        <w:rPr>
          <w:sz w:val="22"/>
          <w:szCs w:val="22"/>
        </w:rPr>
        <w:t xml:space="preserve">ation Committee please contact: </w:t>
      </w:r>
      <w:r w:rsidR="008B054C">
        <w:rPr>
          <w:sz w:val="22"/>
          <w:szCs w:val="22"/>
        </w:rPr>
        <w:t>Kelly</w:t>
      </w:r>
      <w:r w:rsidR="00AB42AA">
        <w:rPr>
          <w:sz w:val="22"/>
          <w:szCs w:val="22"/>
        </w:rPr>
        <w:t xml:space="preserve"> </w:t>
      </w:r>
      <w:r w:rsidR="008B054C">
        <w:rPr>
          <w:sz w:val="22"/>
          <w:szCs w:val="22"/>
        </w:rPr>
        <w:t>Ouellette</w:t>
      </w:r>
      <w:r w:rsidR="001C7197">
        <w:rPr>
          <w:sz w:val="22"/>
          <w:szCs w:val="22"/>
        </w:rPr>
        <w:t xml:space="preserve"> in </w:t>
      </w:r>
      <w:r w:rsidRPr="00A54A97">
        <w:rPr>
          <w:sz w:val="22"/>
          <w:szCs w:val="22"/>
        </w:rPr>
        <w:t xml:space="preserve">Human Resources </w:t>
      </w:r>
      <w:r w:rsidR="001C7197">
        <w:rPr>
          <w:sz w:val="22"/>
          <w:szCs w:val="22"/>
        </w:rPr>
        <w:t>at 651-767-82</w:t>
      </w:r>
      <w:r w:rsidR="008B054C">
        <w:rPr>
          <w:sz w:val="22"/>
          <w:szCs w:val="22"/>
        </w:rPr>
        <w:t>17</w:t>
      </w:r>
      <w:bookmarkStart w:id="0" w:name="_GoBack"/>
      <w:bookmarkEnd w:id="0"/>
      <w:r w:rsidRPr="00A54A97">
        <w:rPr>
          <w:sz w:val="22"/>
          <w:szCs w:val="22"/>
        </w:rPr>
        <w:t>.</w:t>
      </w:r>
    </w:p>
    <w:p w:rsidR="00A54A97" w:rsidRPr="00A54A97" w:rsidRDefault="00A54A97">
      <w:pPr>
        <w:rPr>
          <w:sz w:val="22"/>
          <w:szCs w:val="22"/>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12"/>
        <w:gridCol w:w="1620"/>
        <w:gridCol w:w="1620"/>
        <w:gridCol w:w="1350"/>
        <w:gridCol w:w="1681"/>
        <w:gridCol w:w="1320"/>
        <w:gridCol w:w="1320"/>
      </w:tblGrid>
      <w:tr w:rsidR="008C563D" w:rsidRPr="008A72C7">
        <w:trPr>
          <w:jc w:val="center"/>
        </w:trPr>
        <w:tc>
          <w:tcPr>
            <w:tcW w:w="1320" w:type="dxa"/>
            <w:tcBorders>
              <w:top w:val="nil"/>
              <w:left w:val="nil"/>
              <w:right w:val="nil"/>
            </w:tcBorders>
          </w:tcPr>
          <w:p w:rsidR="008C563D" w:rsidRPr="008A72C7" w:rsidRDefault="008C563D" w:rsidP="008C563D">
            <w:pPr>
              <w:jc w:val="center"/>
              <w:rPr>
                <w:b/>
              </w:rPr>
            </w:pPr>
          </w:p>
        </w:tc>
        <w:tc>
          <w:tcPr>
            <w:tcW w:w="9123" w:type="dxa"/>
            <w:gridSpan w:val="7"/>
            <w:tcBorders>
              <w:top w:val="nil"/>
              <w:left w:val="nil"/>
              <w:right w:val="nil"/>
            </w:tcBorders>
          </w:tcPr>
          <w:p w:rsidR="008C563D" w:rsidRPr="008A72C7" w:rsidRDefault="008C563D" w:rsidP="008C563D">
            <w:pPr>
              <w:jc w:val="center"/>
              <w:rPr>
                <w:b/>
              </w:rPr>
            </w:pPr>
            <w:r w:rsidRPr="008A72C7">
              <w:rPr>
                <w:b/>
              </w:rPr>
              <w:t xml:space="preserve">Meeting Dates for </w:t>
            </w:r>
            <w:r w:rsidR="00AB42AA">
              <w:rPr>
                <w:b/>
              </w:rPr>
              <w:t>2017</w:t>
            </w:r>
            <w:r w:rsidR="009B4780">
              <w:rPr>
                <w:b/>
              </w:rPr>
              <w:t xml:space="preserve"> -</w:t>
            </w:r>
            <w:r w:rsidR="008C29BD">
              <w:rPr>
                <w:b/>
              </w:rPr>
              <w:t xml:space="preserve"> </w:t>
            </w:r>
            <w:r w:rsidR="00AB42AA">
              <w:rPr>
                <w:b/>
              </w:rPr>
              <w:t>2018</w:t>
            </w:r>
          </w:p>
          <w:p w:rsidR="008C563D" w:rsidRPr="008A72C7" w:rsidRDefault="008C563D" w:rsidP="008C563D">
            <w:pPr>
              <w:jc w:val="center"/>
            </w:pPr>
            <w:r w:rsidRPr="008A72C7">
              <w:t>Administration Building, 360 Colborne Street, Saint Paul</w:t>
            </w:r>
          </w:p>
        </w:tc>
      </w:tr>
      <w:tr w:rsidR="008C563D" w:rsidRPr="008A72C7">
        <w:trPr>
          <w:trHeight w:val="323"/>
          <w:jc w:val="center"/>
        </w:trPr>
        <w:tc>
          <w:tcPr>
            <w:tcW w:w="1532" w:type="dxa"/>
            <w:gridSpan w:val="2"/>
            <w:vAlign w:val="center"/>
          </w:tcPr>
          <w:p w:rsidR="008C563D" w:rsidRPr="008A72C7" w:rsidRDefault="00CF74A3" w:rsidP="00AB42AA">
            <w:pPr>
              <w:jc w:val="center"/>
            </w:pPr>
            <w:r w:rsidRPr="008A72C7">
              <w:t xml:space="preserve">December </w:t>
            </w:r>
            <w:r w:rsidR="00AB42AA">
              <w:t>6th</w:t>
            </w:r>
          </w:p>
        </w:tc>
        <w:tc>
          <w:tcPr>
            <w:tcW w:w="1620" w:type="dxa"/>
            <w:vAlign w:val="center"/>
          </w:tcPr>
          <w:p w:rsidR="008C563D" w:rsidRPr="008A72C7" w:rsidRDefault="008C563D" w:rsidP="009B4780">
            <w:pPr>
              <w:jc w:val="center"/>
            </w:pPr>
            <w:r w:rsidRPr="008A72C7">
              <w:t xml:space="preserve">January  </w:t>
            </w:r>
            <w:r w:rsidR="00AB42AA">
              <w:t>17</w:t>
            </w:r>
            <w:r w:rsidR="009B4780">
              <w:t>th</w:t>
            </w:r>
          </w:p>
        </w:tc>
        <w:tc>
          <w:tcPr>
            <w:tcW w:w="1620" w:type="dxa"/>
            <w:vAlign w:val="center"/>
          </w:tcPr>
          <w:p w:rsidR="008C563D" w:rsidRPr="008A72C7" w:rsidRDefault="008C563D" w:rsidP="00AB42AA">
            <w:pPr>
              <w:jc w:val="center"/>
            </w:pPr>
            <w:r w:rsidRPr="008A72C7">
              <w:t xml:space="preserve">February </w:t>
            </w:r>
            <w:r w:rsidR="00AB42AA">
              <w:t>21st</w:t>
            </w:r>
          </w:p>
        </w:tc>
        <w:tc>
          <w:tcPr>
            <w:tcW w:w="1350" w:type="dxa"/>
            <w:vAlign w:val="center"/>
          </w:tcPr>
          <w:p w:rsidR="008C563D" w:rsidRPr="008A72C7" w:rsidRDefault="008C563D" w:rsidP="00AB42AA">
            <w:pPr>
              <w:jc w:val="center"/>
            </w:pPr>
            <w:r w:rsidRPr="008A72C7">
              <w:t xml:space="preserve">March </w:t>
            </w:r>
            <w:r w:rsidR="00CF74A3" w:rsidRPr="008A72C7">
              <w:t>2</w:t>
            </w:r>
            <w:r w:rsidR="00AB42AA">
              <w:t>8th</w:t>
            </w:r>
          </w:p>
        </w:tc>
        <w:tc>
          <w:tcPr>
            <w:tcW w:w="1681" w:type="dxa"/>
            <w:vAlign w:val="center"/>
          </w:tcPr>
          <w:p w:rsidR="008C563D" w:rsidRPr="008A72C7" w:rsidRDefault="008C563D" w:rsidP="008C563D">
            <w:pPr>
              <w:jc w:val="center"/>
            </w:pPr>
            <w:r w:rsidRPr="008A72C7">
              <w:t xml:space="preserve">April </w:t>
            </w:r>
            <w:r w:rsidR="009955A6">
              <w:t>19</w:t>
            </w:r>
            <w:r w:rsidR="009B4780">
              <w:t>th</w:t>
            </w:r>
          </w:p>
          <w:p w:rsidR="008C563D" w:rsidRPr="008A72C7" w:rsidRDefault="008C563D" w:rsidP="008C563D">
            <w:pPr>
              <w:jc w:val="center"/>
            </w:pPr>
            <w:r w:rsidRPr="008A72C7">
              <w:t>Open House</w:t>
            </w:r>
          </w:p>
          <w:p w:rsidR="008C563D" w:rsidRDefault="008C563D" w:rsidP="008C563D">
            <w:pPr>
              <w:jc w:val="center"/>
            </w:pPr>
            <w:r w:rsidRPr="008A72C7">
              <w:t>8 AM – 4 PM</w:t>
            </w:r>
          </w:p>
          <w:p w:rsidR="009B4780" w:rsidRPr="008A72C7" w:rsidRDefault="009B4780" w:rsidP="008C563D">
            <w:pPr>
              <w:jc w:val="center"/>
            </w:pPr>
            <w:r>
              <w:t xml:space="preserve">Room </w:t>
            </w:r>
            <w:r w:rsidR="00AB42AA">
              <w:t>D</w:t>
            </w:r>
          </w:p>
        </w:tc>
        <w:tc>
          <w:tcPr>
            <w:tcW w:w="1320" w:type="dxa"/>
            <w:vAlign w:val="center"/>
          </w:tcPr>
          <w:p w:rsidR="008C563D" w:rsidRPr="008A72C7" w:rsidRDefault="00AB42AA" w:rsidP="00CF74A3">
            <w:pPr>
              <w:jc w:val="center"/>
            </w:pPr>
            <w:r>
              <w:t>May 2nd</w:t>
            </w:r>
          </w:p>
        </w:tc>
        <w:tc>
          <w:tcPr>
            <w:tcW w:w="1320" w:type="dxa"/>
            <w:vAlign w:val="center"/>
          </w:tcPr>
          <w:p w:rsidR="008C563D" w:rsidRPr="008A72C7" w:rsidRDefault="008C563D" w:rsidP="009B4780">
            <w:pPr>
              <w:jc w:val="center"/>
            </w:pPr>
            <w:r w:rsidRPr="008A72C7">
              <w:t xml:space="preserve">May </w:t>
            </w:r>
            <w:r w:rsidR="00AB42AA">
              <w:t>30</w:t>
            </w:r>
            <w:r w:rsidR="009B4780">
              <w:t>th</w:t>
            </w:r>
          </w:p>
        </w:tc>
      </w:tr>
    </w:tbl>
    <w:p w:rsidR="008C563D" w:rsidRDefault="008C563D"/>
    <w:p w:rsidR="008C563D" w:rsidRDefault="008C563D" w:rsidP="008C563D">
      <w:pPr>
        <w:jc w:val="center"/>
      </w:pPr>
      <w:r w:rsidRPr="00FC605C">
        <w:t>(Note</w:t>
      </w:r>
      <w:r>
        <w:t>:</w:t>
      </w:r>
      <w:r w:rsidRPr="00FC605C">
        <w:t xml:space="preserve"> the </w:t>
      </w:r>
      <w:r>
        <w:t>Continuing Education Committee</w:t>
      </w:r>
      <w:r w:rsidRPr="00FC605C">
        <w:t xml:space="preserve"> does not meet during the months of </w:t>
      </w:r>
      <w:r>
        <w:t>September</w:t>
      </w:r>
      <w:r w:rsidR="00355EC5">
        <w:t>, October, November</w:t>
      </w:r>
      <w:r>
        <w:t xml:space="preserve">, </w:t>
      </w:r>
      <w:r w:rsidRPr="00FC605C">
        <w:t xml:space="preserve">June, </w:t>
      </w:r>
    </w:p>
    <w:p w:rsidR="008C563D" w:rsidRPr="00FC605C" w:rsidRDefault="008C563D" w:rsidP="008C563D">
      <w:pPr>
        <w:jc w:val="center"/>
      </w:pPr>
      <w:r w:rsidRPr="00FC605C">
        <w:t xml:space="preserve">July </w:t>
      </w:r>
      <w:r>
        <w:t>or August</w:t>
      </w:r>
      <w:r w:rsidRPr="00FC605C">
        <w:t>)</w:t>
      </w:r>
    </w:p>
    <w:p w:rsidR="008C563D" w:rsidRPr="00A54A97" w:rsidRDefault="008C563D">
      <w:pPr>
        <w:rPr>
          <w:b/>
        </w:rPr>
      </w:pPr>
      <w:r w:rsidRPr="00A54A97">
        <w:rPr>
          <w:b/>
        </w:rPr>
        <w:t>Important Renewal Information:</w:t>
      </w:r>
    </w:p>
    <w:p w:rsidR="008C563D" w:rsidRPr="00A54A97" w:rsidRDefault="008C563D">
      <w:pPr>
        <w:rPr>
          <w:b/>
        </w:rPr>
      </w:pPr>
    </w:p>
    <w:p w:rsidR="008C563D" w:rsidRPr="00A54A97" w:rsidRDefault="008C563D" w:rsidP="00A54A97">
      <w:pPr>
        <w:numPr>
          <w:ilvl w:val="0"/>
          <w:numId w:val="16"/>
        </w:numPr>
      </w:pPr>
      <w:r w:rsidRPr="00A54A97">
        <w:t xml:space="preserve">Submit clock hours to the Relicensure Committee </w:t>
      </w:r>
      <w:r w:rsidRPr="00A54A97">
        <w:rPr>
          <w:u w:val="single"/>
        </w:rPr>
        <w:t>ONLY</w:t>
      </w:r>
      <w:r w:rsidRPr="00A54A97">
        <w:t xml:space="preserve"> when you have met </w:t>
      </w:r>
      <w:r w:rsidRPr="00A54A97">
        <w:rPr>
          <w:u w:val="single"/>
        </w:rPr>
        <w:t>ALL</w:t>
      </w:r>
      <w:r w:rsidRPr="00A54A97">
        <w:t xml:space="preserve"> requirements to relicense!</w:t>
      </w:r>
    </w:p>
    <w:p w:rsidR="008C563D" w:rsidRDefault="008C563D" w:rsidP="008C563D">
      <w:pPr>
        <w:numPr>
          <w:ilvl w:val="0"/>
          <w:numId w:val="16"/>
        </w:numPr>
      </w:pPr>
      <w:r w:rsidRPr="00A54A97">
        <w:t xml:space="preserve">A teacher requesting renewal of a five-year license must earn 125 clock hours during each five-year licensure period from </w:t>
      </w:r>
      <w:r w:rsidR="00CF74A3">
        <w:t>the date of renewal</w:t>
      </w:r>
      <w:r w:rsidRPr="00A54A97">
        <w:t xml:space="preserve"> to June 30 </w:t>
      </w:r>
      <w:r w:rsidR="00CF74A3">
        <w:t xml:space="preserve">of the year of expiration.  Inclusive within </w:t>
      </w:r>
      <w:r w:rsidRPr="00A54A97">
        <w:t xml:space="preserve">the 125 clock </w:t>
      </w:r>
      <w:proofErr w:type="gramStart"/>
      <w:r w:rsidRPr="00A54A97">
        <w:t>hours</w:t>
      </w:r>
      <w:proofErr w:type="gramEnd"/>
      <w:r w:rsidRPr="00A54A97">
        <w:t xml:space="preserve"> necessary to relicense, you will also need to fulfill </w:t>
      </w:r>
      <w:r w:rsidR="00BF0B77">
        <w:t>six</w:t>
      </w:r>
      <w:r w:rsidRPr="00A54A97">
        <w:t xml:space="preserve"> other requirements listed under categories R, S, T, U, V and W on the back of this form.</w:t>
      </w:r>
    </w:p>
    <w:p w:rsidR="00CF74A3" w:rsidRPr="00A54A97" w:rsidRDefault="00CF74A3" w:rsidP="00CF74A3">
      <w:pPr>
        <w:numPr>
          <w:ilvl w:val="0"/>
          <w:numId w:val="16"/>
        </w:numPr>
      </w:pPr>
      <w:r w:rsidRPr="00A54A97">
        <w:t>Once the application is accepted by the Department of Education, a teacher or administrator can start earning clock hours towards their new license.</w:t>
      </w:r>
    </w:p>
    <w:p w:rsidR="008C563D" w:rsidRPr="00A54A97" w:rsidRDefault="008C563D" w:rsidP="008C563D">
      <w:pPr>
        <w:numPr>
          <w:ilvl w:val="0"/>
          <w:numId w:val="16"/>
        </w:numPr>
      </w:pPr>
      <w:r w:rsidRPr="00A54A97">
        <w:t>An administrator requesting renewal of a five-year license must earn 125 pre-approved administrative clock hours during each five-year licensure period from July 1 of the year of issuance to June 30 of the year of expiration.</w:t>
      </w:r>
    </w:p>
    <w:p w:rsidR="008C563D" w:rsidRPr="00A54A97" w:rsidRDefault="008C563D" w:rsidP="008C563D">
      <w:pPr>
        <w:numPr>
          <w:ilvl w:val="0"/>
          <w:numId w:val="16"/>
        </w:numPr>
      </w:pPr>
      <w:r w:rsidRPr="00A54A97">
        <w:t xml:space="preserve">Clock hours above and beyond the 125 clock hours required for a five year licensure period </w:t>
      </w:r>
      <w:r w:rsidRPr="00A54A97">
        <w:rPr>
          <w:b/>
          <w:u w:val="single"/>
        </w:rPr>
        <w:t>may not be banked</w:t>
      </w:r>
      <w:r w:rsidRPr="00A54A97">
        <w:t xml:space="preserve"> for future renewals.</w:t>
      </w:r>
    </w:p>
    <w:p w:rsidR="008C563D" w:rsidRPr="00A54A97" w:rsidRDefault="008C563D" w:rsidP="008C563D">
      <w:pPr>
        <w:numPr>
          <w:ilvl w:val="0"/>
          <w:numId w:val="16"/>
        </w:numPr>
      </w:pPr>
      <w:r w:rsidRPr="00A54A97">
        <w:t xml:space="preserve">April </w:t>
      </w:r>
      <w:r w:rsidR="0034332F">
        <w:t>13</w:t>
      </w:r>
      <w:r w:rsidRPr="00A54A97">
        <w:t xml:space="preserve">th is an open house for teachers and administrators to walk-in and have their clock hours reviewed by a committee member.  </w:t>
      </w:r>
    </w:p>
    <w:p w:rsidR="008C563D" w:rsidRPr="00A54A97" w:rsidRDefault="008C563D" w:rsidP="008C563D">
      <w:pPr>
        <w:numPr>
          <w:ilvl w:val="0"/>
          <w:numId w:val="16"/>
        </w:numPr>
      </w:pPr>
      <w:r w:rsidRPr="00A54A97">
        <w:rPr>
          <w:b/>
        </w:rPr>
        <w:t>Renew early</w:t>
      </w:r>
      <w:r w:rsidRPr="00A54A97">
        <w:t>.  You are required to be licensed by the first day you return to work in the fall (</w:t>
      </w:r>
      <w:r w:rsidRPr="00A54A97">
        <w:rPr>
          <w:i/>
        </w:rPr>
        <w:t xml:space="preserve">the first day back for teachers for the </w:t>
      </w:r>
      <w:r w:rsidR="00AB42AA">
        <w:rPr>
          <w:i/>
        </w:rPr>
        <w:t>2018-2019</w:t>
      </w:r>
      <w:r w:rsidRPr="00A54A97">
        <w:rPr>
          <w:i/>
        </w:rPr>
        <w:t xml:space="preserve"> school year is August </w:t>
      </w:r>
      <w:r w:rsidR="00AB42AA">
        <w:rPr>
          <w:i/>
        </w:rPr>
        <w:t>27</w:t>
      </w:r>
      <w:r w:rsidR="009B4780">
        <w:rPr>
          <w:i/>
        </w:rPr>
        <w:t>, 201</w:t>
      </w:r>
      <w:r w:rsidR="00AB42AA">
        <w:rPr>
          <w:i/>
        </w:rPr>
        <w:t>8</w:t>
      </w:r>
      <w:r w:rsidRPr="00A54A97">
        <w:t>).  Teachers who are not fully licensed by the first day of work will be removed from their assignment and placed on unpaid leave of absence until fully licensed.</w:t>
      </w:r>
    </w:p>
    <w:p w:rsidR="00A54A97" w:rsidRDefault="007759A0" w:rsidP="007759A0">
      <w:pPr>
        <w:pStyle w:val="ListParagraph"/>
        <w:tabs>
          <w:tab w:val="left" w:pos="7245"/>
        </w:tabs>
      </w:pPr>
      <w:r>
        <w:tab/>
      </w:r>
    </w:p>
    <w:p w:rsidR="001C7197" w:rsidRDefault="00A54A97" w:rsidP="00A54A97">
      <w:pPr>
        <w:pStyle w:val="Heading6"/>
        <w:tabs>
          <w:tab w:val="clear" w:pos="4680"/>
          <w:tab w:val="clear" w:pos="8190"/>
          <w:tab w:val="clear" w:pos="10620"/>
          <w:tab w:val="left" w:pos="3240"/>
          <w:tab w:val="left" w:pos="7650"/>
        </w:tabs>
      </w:pPr>
      <w:r>
        <w:rPr>
          <w:b w:val="0"/>
          <w:sz w:val="20"/>
        </w:rPr>
        <w:t xml:space="preserve">Committee members:   </w:t>
      </w:r>
      <w:r>
        <w:t xml:space="preserve"> </w:t>
      </w:r>
      <w:r w:rsidR="001C7197">
        <w:tab/>
      </w:r>
      <w:r w:rsidR="001C7197">
        <w:rPr>
          <w:b w:val="0"/>
          <w:sz w:val="20"/>
        </w:rPr>
        <w:t xml:space="preserve">See </w:t>
      </w:r>
      <w:proofErr w:type="gramStart"/>
      <w:r w:rsidR="001C7197">
        <w:rPr>
          <w:b w:val="0"/>
          <w:sz w:val="20"/>
        </w:rPr>
        <w:t>Pha</w:t>
      </w:r>
      <w:proofErr w:type="gramEnd"/>
      <w:r w:rsidR="001C7197">
        <w:rPr>
          <w:b w:val="0"/>
          <w:sz w:val="20"/>
        </w:rPr>
        <w:t xml:space="preserve"> Vang (Chair)</w:t>
      </w:r>
      <w:r>
        <w:rPr>
          <w:b w:val="0"/>
          <w:sz w:val="20"/>
        </w:rPr>
        <w:t xml:space="preserve"> </w:t>
      </w:r>
      <w:hyperlink r:id="rId7" w:history="1">
        <w:r w:rsidRPr="003B3D2A">
          <w:rPr>
            <w:rStyle w:val="Hyperlink"/>
          </w:rPr>
          <w:t>seepha.vang@spps.org</w:t>
        </w:r>
      </w:hyperlink>
      <w:r>
        <w:t>,</w:t>
      </w:r>
    </w:p>
    <w:p w:rsidR="00A54A97" w:rsidRDefault="00A54A97" w:rsidP="00A54A97">
      <w:pPr>
        <w:pStyle w:val="Heading6"/>
        <w:tabs>
          <w:tab w:val="clear" w:pos="4680"/>
          <w:tab w:val="clear" w:pos="8190"/>
          <w:tab w:val="clear" w:pos="10620"/>
          <w:tab w:val="left" w:pos="3240"/>
          <w:tab w:val="left" w:pos="7650"/>
        </w:tabs>
      </w:pPr>
      <w:r>
        <w:t xml:space="preserve"> </w:t>
      </w:r>
      <w:r w:rsidR="001C7197">
        <w:tab/>
      </w:r>
      <w:r w:rsidR="001C7197">
        <w:rPr>
          <w:b w:val="0"/>
          <w:sz w:val="20"/>
        </w:rPr>
        <w:t xml:space="preserve">Becky Brown </w:t>
      </w:r>
      <w:hyperlink r:id="rId8" w:history="1">
        <w:r w:rsidR="001C7197" w:rsidRPr="003B3D2A">
          <w:rPr>
            <w:rStyle w:val="Hyperlink"/>
          </w:rPr>
          <w:t>becky.brown@spps.org</w:t>
        </w:r>
      </w:hyperlink>
      <w:r w:rsidR="001C7197">
        <w:t>,</w:t>
      </w:r>
    </w:p>
    <w:p w:rsidR="00A54A97" w:rsidRDefault="00A54A97" w:rsidP="00A54A97">
      <w:pPr>
        <w:pStyle w:val="Heading6"/>
        <w:tabs>
          <w:tab w:val="clear" w:pos="4680"/>
          <w:tab w:val="clear" w:pos="8190"/>
          <w:tab w:val="clear" w:pos="10620"/>
          <w:tab w:val="left" w:pos="3240"/>
          <w:tab w:val="left" w:pos="7650"/>
        </w:tabs>
      </w:pPr>
      <w:r>
        <w:tab/>
      </w:r>
      <w:r>
        <w:rPr>
          <w:b w:val="0"/>
          <w:sz w:val="20"/>
        </w:rPr>
        <w:t xml:space="preserve">Marlene Martinez </w:t>
      </w:r>
      <w:hyperlink r:id="rId9" w:history="1">
        <w:r w:rsidRPr="003B3D2A">
          <w:rPr>
            <w:rStyle w:val="Hyperlink"/>
          </w:rPr>
          <w:t>marlene.martinez@spps.org</w:t>
        </w:r>
      </w:hyperlink>
      <w:r>
        <w:t xml:space="preserve">, </w:t>
      </w:r>
    </w:p>
    <w:p w:rsidR="00A54A97" w:rsidRDefault="00A54A97" w:rsidP="00A54A97">
      <w:pPr>
        <w:pStyle w:val="Heading6"/>
        <w:tabs>
          <w:tab w:val="clear" w:pos="4680"/>
          <w:tab w:val="clear" w:pos="8190"/>
          <w:tab w:val="clear" w:pos="10620"/>
          <w:tab w:val="left" w:pos="3240"/>
          <w:tab w:val="left" w:pos="7650"/>
        </w:tabs>
      </w:pPr>
      <w:r>
        <w:tab/>
      </w:r>
      <w:r>
        <w:rPr>
          <w:b w:val="0"/>
          <w:sz w:val="20"/>
        </w:rPr>
        <w:t>Carol Barry</w:t>
      </w:r>
      <w:r w:rsidR="001C7197">
        <w:rPr>
          <w:b w:val="0"/>
          <w:sz w:val="20"/>
        </w:rPr>
        <w:t xml:space="preserve"> </w:t>
      </w:r>
      <w:hyperlink r:id="rId10" w:history="1">
        <w:r w:rsidRPr="003B3D2A">
          <w:rPr>
            <w:rStyle w:val="Hyperlink"/>
          </w:rPr>
          <w:t>carol.barry@spps.org</w:t>
        </w:r>
      </w:hyperlink>
      <w:r>
        <w:t xml:space="preserve">, </w:t>
      </w:r>
    </w:p>
    <w:p w:rsidR="001B5FBE" w:rsidRDefault="001B5FBE" w:rsidP="00A54A97">
      <w:pPr>
        <w:pStyle w:val="Heading6"/>
        <w:tabs>
          <w:tab w:val="clear" w:pos="4680"/>
          <w:tab w:val="clear" w:pos="8190"/>
          <w:tab w:val="clear" w:pos="10620"/>
          <w:tab w:val="left" w:pos="3240"/>
          <w:tab w:val="left" w:pos="7650"/>
        </w:tabs>
      </w:pPr>
      <w:r>
        <w:tab/>
      </w:r>
      <w:r>
        <w:rPr>
          <w:b w:val="0"/>
          <w:sz w:val="20"/>
        </w:rPr>
        <w:t xml:space="preserve">Greg Anderson </w:t>
      </w:r>
      <w:hyperlink r:id="rId11" w:history="1">
        <w:r w:rsidRPr="000857CA">
          <w:rPr>
            <w:rStyle w:val="Hyperlink"/>
          </w:rPr>
          <w:t>greg.anderson@spps.org</w:t>
        </w:r>
      </w:hyperlink>
      <w:r w:rsidR="008A72C7">
        <w:t>,</w:t>
      </w:r>
    </w:p>
    <w:p w:rsidR="008A72C7" w:rsidRDefault="008A72C7" w:rsidP="00A54A97">
      <w:pPr>
        <w:pStyle w:val="Heading6"/>
        <w:tabs>
          <w:tab w:val="clear" w:pos="4680"/>
          <w:tab w:val="clear" w:pos="8190"/>
          <w:tab w:val="clear" w:pos="10620"/>
          <w:tab w:val="left" w:pos="3240"/>
          <w:tab w:val="left" w:pos="7650"/>
        </w:tabs>
      </w:pPr>
      <w:r>
        <w:tab/>
      </w:r>
      <w:r>
        <w:rPr>
          <w:b w:val="0"/>
          <w:sz w:val="20"/>
        </w:rPr>
        <w:t xml:space="preserve">Barbara Wencl </w:t>
      </w:r>
      <w:hyperlink r:id="rId12" w:history="1">
        <w:r w:rsidRPr="00897162">
          <w:rPr>
            <w:rStyle w:val="Hyperlink"/>
          </w:rPr>
          <w:t>bwencl@msn.com</w:t>
        </w:r>
      </w:hyperlink>
      <w:r>
        <w:t xml:space="preserve">, </w:t>
      </w:r>
    </w:p>
    <w:p w:rsidR="001B5FBE" w:rsidRDefault="008A72C7" w:rsidP="00A54A97">
      <w:pPr>
        <w:pStyle w:val="Heading6"/>
        <w:tabs>
          <w:tab w:val="clear" w:pos="4680"/>
          <w:tab w:val="clear" w:pos="8190"/>
          <w:tab w:val="clear" w:pos="10620"/>
          <w:tab w:val="left" w:pos="3240"/>
          <w:tab w:val="left" w:pos="7650"/>
        </w:tabs>
      </w:pPr>
      <w:r>
        <w:tab/>
      </w:r>
      <w:r>
        <w:rPr>
          <w:b w:val="0"/>
          <w:sz w:val="20"/>
        </w:rPr>
        <w:t xml:space="preserve">Patrick Coyne </w:t>
      </w:r>
      <w:hyperlink r:id="rId13" w:history="1">
        <w:r w:rsidRPr="00897162">
          <w:rPr>
            <w:rStyle w:val="Hyperlink"/>
          </w:rPr>
          <w:t>patrick.coyne@spps.org</w:t>
        </w:r>
      </w:hyperlink>
      <w:r w:rsidR="001C7197">
        <w:t>,</w:t>
      </w:r>
    </w:p>
    <w:p w:rsidR="001C7197" w:rsidRPr="001C7197" w:rsidRDefault="001C7197" w:rsidP="00A54A97">
      <w:pPr>
        <w:pStyle w:val="Heading6"/>
        <w:tabs>
          <w:tab w:val="clear" w:pos="4680"/>
          <w:tab w:val="clear" w:pos="8190"/>
          <w:tab w:val="clear" w:pos="10620"/>
          <w:tab w:val="left" w:pos="3240"/>
          <w:tab w:val="left" w:pos="7650"/>
        </w:tabs>
        <w:rPr>
          <w:b w:val="0"/>
          <w:sz w:val="20"/>
        </w:rPr>
      </w:pPr>
      <w:r>
        <w:tab/>
      </w:r>
      <w:r w:rsidRPr="001C7197">
        <w:rPr>
          <w:b w:val="0"/>
          <w:sz w:val="20"/>
        </w:rPr>
        <w:t>Heidi Elliot</w:t>
      </w:r>
      <w:r>
        <w:rPr>
          <w:b w:val="0"/>
          <w:sz w:val="20"/>
        </w:rPr>
        <w:t xml:space="preserve"> </w:t>
      </w:r>
      <w:hyperlink r:id="rId14" w:history="1">
        <w:r w:rsidRPr="00A63FDF">
          <w:rPr>
            <w:rStyle w:val="Hyperlink"/>
            <w:szCs w:val="22"/>
          </w:rPr>
          <w:t>heidi.elliott@spps.org</w:t>
        </w:r>
      </w:hyperlink>
      <w:r>
        <w:rPr>
          <w:b w:val="0"/>
          <w:sz w:val="20"/>
        </w:rPr>
        <w:t xml:space="preserve"> </w:t>
      </w:r>
    </w:p>
    <w:p w:rsidR="00A54A97" w:rsidRDefault="00A54A97" w:rsidP="00A54A97">
      <w:pPr>
        <w:pStyle w:val="ListParagraph"/>
      </w:pPr>
    </w:p>
    <w:p w:rsidR="008C563D" w:rsidRPr="0065343B" w:rsidRDefault="00564D7A">
      <w:pPr>
        <w:rPr>
          <w:sz w:val="8"/>
          <w:szCs w:val="8"/>
        </w:rPr>
      </w:pPr>
      <w:r>
        <w:rPr>
          <w:noProof/>
          <w:sz w:val="8"/>
          <w:szCs w:val="8"/>
        </w:rPr>
        <mc:AlternateContent>
          <mc:Choice Requires="wps">
            <w:drawing>
              <wp:anchor distT="0" distB="0" distL="114300" distR="114300" simplePos="0" relativeHeight="251660800" behindDoc="0" locked="0" layoutInCell="1" allowOverlap="1">
                <wp:simplePos x="0" y="0"/>
                <wp:positionH relativeFrom="column">
                  <wp:posOffset>-15240</wp:posOffset>
                </wp:positionH>
                <wp:positionV relativeFrom="paragraph">
                  <wp:posOffset>3175</wp:posOffset>
                </wp:positionV>
                <wp:extent cx="6858000" cy="0"/>
                <wp:effectExtent l="22860" t="21590" r="15240" b="16510"/>
                <wp:wrapNone/>
                <wp:docPr id="1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982A1" id="Line 7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538.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" strokeweight="2.25pt"/>
            </w:pict>
          </mc:Fallback>
        </mc:AlternateContent>
      </w:r>
    </w:p>
    <w:p w:rsidR="00BF7375" w:rsidRPr="00635C44" w:rsidRDefault="00635C44" w:rsidP="00BF7375">
      <w:pPr>
        <w:pStyle w:val="Heading8"/>
        <w:rPr>
          <w:sz w:val="24"/>
          <w:szCs w:val="24"/>
        </w:rPr>
      </w:pPr>
      <w:r w:rsidRPr="00635C44">
        <w:rPr>
          <w:rFonts w:ascii="Bookman Old Style" w:hAnsi="Bookman Old Style"/>
          <w:b w:val="0"/>
          <w:i/>
          <w:noProof/>
          <w:sz w:val="24"/>
          <w:szCs w:val="24"/>
        </w:rPr>
        <w:lastRenderedPageBreak/>
        <mc:AlternateContent>
          <mc:Choice Requires="wps">
            <w:drawing>
              <wp:anchor distT="0" distB="0" distL="114300" distR="114300" simplePos="0" relativeHeight="251653632" behindDoc="0" locked="0" layoutInCell="0" allowOverlap="1">
                <wp:simplePos x="0" y="0"/>
                <wp:positionH relativeFrom="margin">
                  <wp:align>right</wp:align>
                </wp:positionH>
                <wp:positionV relativeFrom="paragraph">
                  <wp:posOffset>187949</wp:posOffset>
                </wp:positionV>
                <wp:extent cx="6949440" cy="1428750"/>
                <wp:effectExtent l="0" t="0" r="22860" b="1905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B6C7" id="Rectangle 19" o:spid="_x0000_s1026" style="position:absolute;margin-left:496pt;margin-top:14.8pt;width:547.2pt;height:112.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" o:allowincell="f" filled="f">
                <w10:wrap anchorx="margin"/>
              </v:rect>
            </w:pict>
          </mc:Fallback>
        </mc:AlternateContent>
      </w:r>
      <w:r w:rsidR="008C563D" w:rsidRPr="00635C44">
        <w:rPr>
          <w:sz w:val="24"/>
          <w:szCs w:val="24"/>
        </w:rPr>
        <w:t xml:space="preserve">Clock Hour Cover Sheet </w:t>
      </w:r>
    </w:p>
    <w:p w:rsidR="008C563D" w:rsidRDefault="008C563D">
      <w:pPr>
        <w:jc w:val="center"/>
        <w:rPr>
          <w:rFonts w:ascii="Bookman Old Style" w:hAnsi="Bookman Old Style"/>
          <w:b/>
          <w:i/>
        </w:rPr>
      </w:pPr>
    </w:p>
    <w:p w:rsidR="008C563D" w:rsidRPr="004B233F" w:rsidRDefault="008C563D" w:rsidP="008C563D">
      <w:pPr>
        <w:tabs>
          <w:tab w:val="left" w:pos="3510"/>
          <w:tab w:val="left" w:pos="6570"/>
          <w:tab w:val="left" w:pos="10620"/>
        </w:tabs>
        <w:rPr>
          <w:rFonts w:ascii="Bookman Old Style" w:hAnsi="Bookman Old Style"/>
          <w:u w:val="single"/>
        </w:rPr>
      </w:pPr>
      <w:r>
        <w:rPr>
          <w:rFonts w:ascii="Bookman Old Style" w:hAnsi="Bookman Old Style"/>
        </w:rPr>
        <w:t xml:space="preserve">Name:  </w:t>
      </w:r>
      <w:r>
        <w:rPr>
          <w:rFonts w:ascii="Bookman Old Style" w:hAnsi="Bookman Old Style"/>
          <w:u w:val="single"/>
        </w:rPr>
        <w:tab/>
      </w:r>
      <w:r>
        <w:rPr>
          <w:rFonts w:ascii="Bookman Old Style" w:hAnsi="Bookman Old Style"/>
        </w:rPr>
        <w:t xml:space="preserve">  Employee ID #:  </w:t>
      </w:r>
      <w:r>
        <w:rPr>
          <w:rFonts w:ascii="Bookman Old Style" w:hAnsi="Bookman Old Style"/>
          <w:u w:val="single"/>
        </w:rPr>
        <w:tab/>
      </w:r>
      <w:r>
        <w:rPr>
          <w:rFonts w:ascii="Bookman Old Style" w:hAnsi="Bookman Old Style"/>
        </w:rPr>
        <w:t xml:space="preserve">  State File Folder #:  </w:t>
      </w:r>
      <w:r>
        <w:rPr>
          <w:rFonts w:ascii="Bookman Old Style" w:hAnsi="Bookman Old Style"/>
          <w:u w:val="single"/>
        </w:rPr>
        <w:tab/>
      </w:r>
    </w:p>
    <w:p w:rsidR="008C563D" w:rsidRDefault="008C563D">
      <w:pPr>
        <w:tabs>
          <w:tab w:val="left" w:pos="3600"/>
          <w:tab w:val="left" w:pos="6030"/>
          <w:tab w:val="left" w:pos="10620"/>
        </w:tabs>
        <w:rPr>
          <w:rFonts w:ascii="Bookman Old Style" w:hAnsi="Bookman Old Style"/>
          <w:sz w:val="16"/>
        </w:rPr>
      </w:pPr>
    </w:p>
    <w:p w:rsidR="008C563D" w:rsidRDefault="008C563D" w:rsidP="008C563D">
      <w:pPr>
        <w:tabs>
          <w:tab w:val="left" w:pos="3960"/>
          <w:tab w:val="left" w:pos="6687"/>
          <w:tab w:val="left" w:pos="10620"/>
        </w:tabs>
        <w:rPr>
          <w:rFonts w:ascii="Bookman Old Style" w:hAnsi="Bookman Old Style"/>
          <w:u w:val="single"/>
        </w:rPr>
      </w:pPr>
      <w:r>
        <w:rPr>
          <w:rFonts w:ascii="Bookman Old Style" w:hAnsi="Bookman Old Style"/>
        </w:rPr>
        <w:t xml:space="preserve">Home Address:  </w:t>
      </w:r>
      <w:r>
        <w:rPr>
          <w:rFonts w:ascii="Bookman Old Style" w:hAnsi="Bookman Old Style"/>
          <w:u w:val="single"/>
        </w:rPr>
        <w:tab/>
      </w:r>
      <w:r>
        <w:rPr>
          <w:rFonts w:ascii="Bookman Old Style" w:hAnsi="Bookman Old Style"/>
          <w:u w:val="single"/>
        </w:rPr>
        <w:tab/>
      </w:r>
      <w:r>
        <w:rPr>
          <w:rFonts w:ascii="Bookman Old Style" w:hAnsi="Bookman Old Style"/>
        </w:rPr>
        <w:t xml:space="preserve">School Name:  </w:t>
      </w:r>
      <w:r>
        <w:rPr>
          <w:rFonts w:ascii="Bookman Old Style" w:hAnsi="Bookman Old Style"/>
          <w:u w:val="single"/>
        </w:rPr>
        <w:tab/>
      </w:r>
      <w:r>
        <w:rPr>
          <w:rFonts w:ascii="Bookman Old Style" w:hAnsi="Bookman Old Style"/>
        </w:rPr>
        <w:t xml:space="preserve">  </w:t>
      </w:r>
    </w:p>
    <w:p w:rsidR="008C563D" w:rsidRDefault="008C563D" w:rsidP="008C563D">
      <w:pPr>
        <w:tabs>
          <w:tab w:val="left" w:pos="1620"/>
          <w:tab w:val="left" w:pos="4140"/>
          <w:tab w:val="left" w:pos="8190"/>
          <w:tab w:val="left" w:pos="10620"/>
        </w:tabs>
        <w:rPr>
          <w:rFonts w:ascii="Bookman Old Style" w:hAnsi="Bookman Old Style"/>
          <w:sz w:val="16"/>
        </w:rPr>
      </w:pPr>
      <w:r>
        <w:rPr>
          <w:rFonts w:ascii="Bookman Old Style" w:hAnsi="Bookman Old Style"/>
        </w:rPr>
        <w:tab/>
        <w:t>(</w:t>
      </w:r>
      <w:r>
        <w:rPr>
          <w:rFonts w:ascii="Bookman Old Style" w:hAnsi="Bookman Old Style"/>
          <w:sz w:val="16"/>
        </w:rPr>
        <w:t>Address</w:t>
      </w:r>
      <w:r>
        <w:rPr>
          <w:rFonts w:ascii="Bookman Old Style" w:hAnsi="Bookman Old Style"/>
        </w:rPr>
        <w:t>)</w:t>
      </w:r>
      <w:r>
        <w:rPr>
          <w:rFonts w:ascii="Bookman Old Style" w:hAnsi="Bookman Old Style"/>
          <w:sz w:val="16"/>
        </w:rPr>
        <w:tab/>
        <w:t>(City, State and Zip)</w:t>
      </w:r>
    </w:p>
    <w:p w:rsidR="009B4780" w:rsidRDefault="009B4780" w:rsidP="008C563D">
      <w:pPr>
        <w:tabs>
          <w:tab w:val="left" w:pos="1620"/>
          <w:tab w:val="left" w:pos="4140"/>
          <w:tab w:val="left" w:pos="8190"/>
          <w:tab w:val="left" w:pos="10620"/>
        </w:tabs>
        <w:rPr>
          <w:rFonts w:ascii="Bookman Old Style" w:hAnsi="Bookman Old Style"/>
          <w:sz w:val="16"/>
        </w:rPr>
      </w:pPr>
    </w:p>
    <w:p w:rsidR="009B4780" w:rsidRDefault="009B4780" w:rsidP="008C563D">
      <w:pPr>
        <w:tabs>
          <w:tab w:val="left" w:pos="1620"/>
          <w:tab w:val="left" w:pos="4140"/>
          <w:tab w:val="left" w:pos="8190"/>
          <w:tab w:val="left" w:pos="10620"/>
        </w:tabs>
        <w:rPr>
          <w:rFonts w:ascii="Bookman Old Style" w:hAnsi="Bookman Old Style"/>
          <w:sz w:val="16"/>
        </w:rPr>
        <w:sectPr w:rsidR="009B4780">
          <w:footerReference w:type="even" r:id="rId15"/>
          <w:footerReference w:type="default" r:id="rId16"/>
          <w:type w:val="continuous"/>
          <w:pgSz w:w="12240" w:h="15840"/>
          <w:pgMar w:top="720" w:right="720" w:bottom="720" w:left="720" w:header="720" w:footer="720" w:gutter="0"/>
          <w:cols w:space="360"/>
        </w:sectPr>
      </w:pPr>
    </w:p>
    <w:p w:rsidR="008C563D" w:rsidRDefault="009B4780">
      <w:pPr>
        <w:tabs>
          <w:tab w:val="left" w:pos="3600"/>
          <w:tab w:val="left" w:pos="6030"/>
          <w:tab w:val="left" w:pos="10620"/>
        </w:tabs>
        <w:rPr>
          <w:rFonts w:ascii="Bookman Old Style" w:hAnsi="Bookman Old Style"/>
          <w:sz w:val="16"/>
        </w:rPr>
      </w:pPr>
      <w:r w:rsidRPr="009B4780">
        <w:rPr>
          <w:rFonts w:ascii="Bookman Old Style" w:hAnsi="Bookman Old Style"/>
        </w:rPr>
        <w:t>Email</w:t>
      </w:r>
      <w:r>
        <w:rPr>
          <w:rFonts w:ascii="Bookman Old Style" w:hAnsi="Bookman Old Style"/>
        </w:rPr>
        <w:t>:</w:t>
      </w:r>
      <w:r>
        <w:rPr>
          <w:rFonts w:ascii="Bookman Old Style" w:hAnsi="Bookman Old Style"/>
          <w:sz w:val="16"/>
        </w:rPr>
        <w:t xml:space="preserve"> _________________________________________________</w:t>
      </w:r>
      <w:r>
        <w:rPr>
          <w:rFonts w:ascii="Bookman Old Style" w:hAnsi="Bookman Old Style"/>
          <w:sz w:val="16"/>
        </w:rPr>
        <w:tab/>
      </w:r>
      <w:r w:rsidRPr="000F76F2">
        <w:rPr>
          <w:rFonts w:ascii="Bookman Old Style" w:hAnsi="Bookman Old Style"/>
        </w:rPr>
        <w:t>Phone</w:t>
      </w:r>
      <w:r>
        <w:rPr>
          <w:rFonts w:ascii="Bookman Old Style" w:hAnsi="Bookman Old Style"/>
          <w:sz w:val="16"/>
        </w:rPr>
        <w:t>: _____________________________</w:t>
      </w:r>
      <w:r>
        <w:rPr>
          <w:rFonts w:ascii="Bookman Old Style" w:hAnsi="Bookman Old Style"/>
          <w:sz w:val="16"/>
        </w:rPr>
        <w:tab/>
      </w:r>
    </w:p>
    <w:p w:rsidR="008C563D" w:rsidRDefault="008C563D" w:rsidP="008C563D">
      <w:pPr>
        <w:tabs>
          <w:tab w:val="left" w:pos="4860"/>
          <w:tab w:val="left" w:pos="8190"/>
          <w:tab w:val="left" w:pos="10620"/>
        </w:tabs>
        <w:spacing w:after="60"/>
        <w:rPr>
          <w:rFonts w:ascii="Bookman Old Style" w:hAnsi="Bookman Old Style"/>
          <w:u w:val="single"/>
        </w:rPr>
      </w:pPr>
      <w:r>
        <w:rPr>
          <w:rFonts w:ascii="Bookman Old Style" w:hAnsi="Bookman Old Style"/>
        </w:rPr>
        <w:t xml:space="preserve">License Held:  </w:t>
      </w:r>
      <w:r>
        <w:rPr>
          <w:rFonts w:ascii="Bookman Old Style" w:hAnsi="Bookman Old Style"/>
          <w:u w:val="single"/>
        </w:rPr>
        <w:tab/>
      </w:r>
      <w:r>
        <w:rPr>
          <w:rFonts w:ascii="Bookman Old Style" w:hAnsi="Bookman Old Style"/>
          <w:u w:val="single"/>
        </w:rPr>
        <w:tab/>
      </w:r>
      <w:r>
        <w:rPr>
          <w:rFonts w:ascii="Bookman Old Style" w:hAnsi="Bookman Old Style"/>
        </w:rPr>
        <w:t xml:space="preserve">  Expires:  </w:t>
      </w:r>
      <w:r>
        <w:rPr>
          <w:rFonts w:ascii="Bookman Old Style" w:hAnsi="Bookman Old Style"/>
          <w:u w:val="single"/>
        </w:rPr>
        <w:tab/>
      </w:r>
    </w:p>
    <w:p w:rsidR="009B4780" w:rsidRDefault="008C563D" w:rsidP="008C563D">
      <w:pPr>
        <w:tabs>
          <w:tab w:val="left" w:pos="4860"/>
          <w:tab w:val="left" w:pos="8190"/>
          <w:tab w:val="left" w:pos="10620"/>
        </w:tabs>
        <w:spacing w:after="60"/>
        <w:rPr>
          <w:rFonts w:ascii="Bookman Old Style" w:hAnsi="Bookman Old Style"/>
          <w:u w:val="single"/>
        </w:rPr>
      </w:pPr>
      <w:r>
        <w:rPr>
          <w:rFonts w:ascii="Bookman Old Style" w:hAnsi="Bookman Old Style"/>
        </w:rPr>
        <w:t xml:space="preserve">License Held:  </w:t>
      </w:r>
      <w:r>
        <w:rPr>
          <w:rFonts w:ascii="Bookman Old Style" w:hAnsi="Bookman Old Style"/>
          <w:u w:val="single"/>
        </w:rPr>
        <w:tab/>
      </w:r>
      <w:r>
        <w:rPr>
          <w:rFonts w:ascii="Bookman Old Style" w:hAnsi="Bookman Old Style"/>
          <w:u w:val="single"/>
        </w:rPr>
        <w:tab/>
      </w:r>
      <w:r>
        <w:rPr>
          <w:rFonts w:ascii="Bookman Old Style" w:hAnsi="Bookman Old Style"/>
        </w:rPr>
        <w:t xml:space="preserve">  Expires:  </w:t>
      </w:r>
      <w:r>
        <w:rPr>
          <w:rFonts w:ascii="Bookman Old Style" w:hAnsi="Bookman Old Style"/>
          <w:u w:val="single"/>
        </w:rPr>
        <w:tab/>
      </w:r>
    </w:p>
    <w:p w:rsidR="008C563D" w:rsidRDefault="00564D7A" w:rsidP="008C563D">
      <w:pPr>
        <w:tabs>
          <w:tab w:val="left" w:pos="4860"/>
          <w:tab w:val="left" w:pos="8190"/>
          <w:tab w:val="left" w:pos="10620"/>
        </w:tabs>
        <w:spacing w:after="60"/>
        <w:rPr>
          <w:rFonts w:ascii="Bookman Old Style" w:hAnsi="Bookman Old Style"/>
          <w:u w:val="single"/>
        </w:rPr>
      </w:pPr>
      <w:r>
        <w:rPr>
          <w:noProof/>
        </w:rPr>
        <mc:AlternateContent>
          <mc:Choice Requires="wps">
            <w:drawing>
              <wp:anchor distT="0" distB="0" distL="114300" distR="114300" simplePos="0" relativeHeight="251655680" behindDoc="0" locked="0" layoutInCell="0" allowOverlap="1">
                <wp:simplePos x="0" y="0"/>
                <wp:positionH relativeFrom="column">
                  <wp:posOffset>-106680</wp:posOffset>
                </wp:positionH>
                <wp:positionV relativeFrom="paragraph">
                  <wp:posOffset>53975</wp:posOffset>
                </wp:positionV>
                <wp:extent cx="7006590" cy="0"/>
                <wp:effectExtent l="17145" t="16510" r="15240" b="12065"/>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65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EC27" id="Line 5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25pt" to="543.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W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" o:allowincell="f" strokeweight="1.5pt"/>
            </w:pict>
          </mc:Fallback>
        </mc:AlternateContent>
      </w:r>
    </w:p>
    <w:p w:rsidR="008C563D" w:rsidRDefault="008C563D">
      <w:pPr>
        <w:tabs>
          <w:tab w:val="left" w:pos="4680"/>
          <w:tab w:val="left" w:pos="5760"/>
          <w:tab w:val="left" w:pos="8190"/>
          <w:tab w:val="left" w:pos="10620"/>
        </w:tabs>
        <w:rPr>
          <w:rFonts w:ascii="Bookman Old Style" w:hAnsi="Bookman Old Style"/>
          <w:sz w:val="16"/>
        </w:rPr>
        <w:sectPr w:rsidR="008C563D">
          <w:type w:val="continuous"/>
          <w:pgSz w:w="12240" w:h="15840"/>
          <w:pgMar w:top="720" w:right="720" w:bottom="720" w:left="720" w:header="720" w:footer="720" w:gutter="0"/>
          <w:cols w:space="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8C563D" w:rsidRPr="00111BF4">
        <w:tc>
          <w:tcPr>
            <w:tcW w:w="11016" w:type="dxa"/>
            <w:shd w:val="clear" w:color="auto" w:fill="B3B3B3"/>
          </w:tcPr>
          <w:p w:rsidR="008C563D" w:rsidRPr="00111BF4" w:rsidRDefault="008C563D" w:rsidP="008C563D">
            <w:pPr>
              <w:pStyle w:val="Heading7"/>
              <w:jc w:val="center"/>
              <w:rPr>
                <w:szCs w:val="18"/>
              </w:rPr>
            </w:pPr>
            <w:r>
              <w:rPr>
                <w:b/>
                <w:sz w:val="20"/>
              </w:rPr>
              <w:t>Attach required documentation to this cover sheet.  Only one cover sheet is required.  Please include PD Express transcript if you’re an employee of St. Paul Public Schools.</w:t>
            </w:r>
          </w:p>
        </w:tc>
      </w:tr>
    </w:tbl>
    <w:p w:rsidR="008C563D" w:rsidRPr="0004229D" w:rsidRDefault="008C563D" w:rsidP="0004229D">
      <w:pPr>
        <w:tabs>
          <w:tab w:val="left" w:pos="720"/>
          <w:tab w:val="left" w:pos="3600"/>
          <w:tab w:val="left" w:pos="8280"/>
        </w:tabs>
        <w:sectPr w:rsidR="008C563D" w:rsidRPr="0004229D">
          <w:type w:val="continuous"/>
          <w:pgSz w:w="12240" w:h="15840"/>
          <w:pgMar w:top="720" w:right="720" w:bottom="720" w:left="720" w:header="720" w:footer="720" w:gutter="0"/>
          <w:cols w:space="360"/>
        </w:sectPr>
      </w:pPr>
    </w:p>
    <w:p w:rsidR="008C563D" w:rsidRDefault="008C563D">
      <w:pPr>
        <w:pStyle w:val="Heading6"/>
        <w:tabs>
          <w:tab w:val="clear" w:pos="4680"/>
          <w:tab w:val="right" w:pos="4950"/>
        </w:tabs>
        <w:ind w:left="630" w:right="-90" w:hanging="630"/>
        <w:rPr>
          <w:sz w:val="18"/>
          <w:u w:val="single"/>
        </w:rPr>
      </w:pPr>
      <w:r>
        <w:rPr>
          <w:sz w:val="18"/>
        </w:rPr>
        <w:t>A</w:t>
      </w:r>
      <w:r>
        <w:rPr>
          <w:sz w:val="18"/>
        </w:rPr>
        <w:tab/>
        <w:t xml:space="preserve">College Course(s) </w:t>
      </w:r>
    </w:p>
    <w:p w:rsidR="008C563D" w:rsidRPr="00742C2D" w:rsidRDefault="008C563D">
      <w:pPr>
        <w:pStyle w:val="Heading6"/>
        <w:tabs>
          <w:tab w:val="clear" w:pos="4680"/>
        </w:tabs>
        <w:ind w:left="630" w:right="-90" w:hanging="630"/>
        <w:rPr>
          <w:b w:val="0"/>
          <w:sz w:val="18"/>
          <w:szCs w:val="18"/>
        </w:rPr>
      </w:pPr>
      <w:r>
        <w:rPr>
          <w:sz w:val="18"/>
        </w:rPr>
        <w:tab/>
      </w:r>
      <w:r w:rsidRPr="00742C2D">
        <w:rPr>
          <w:b w:val="0"/>
          <w:sz w:val="18"/>
          <w:szCs w:val="18"/>
        </w:rPr>
        <w:t xml:space="preserve">Attach a copy of transcript.  </w:t>
      </w:r>
    </w:p>
    <w:p w:rsidR="008C563D" w:rsidRPr="00742C2D" w:rsidRDefault="008C563D">
      <w:pPr>
        <w:pStyle w:val="Heading6"/>
        <w:tabs>
          <w:tab w:val="clear" w:pos="4680"/>
        </w:tabs>
        <w:ind w:left="630" w:right="-90" w:hanging="630"/>
        <w:rPr>
          <w:b w:val="0"/>
          <w:sz w:val="18"/>
          <w:szCs w:val="18"/>
        </w:rPr>
      </w:pPr>
      <w:r w:rsidRPr="00742C2D">
        <w:rPr>
          <w:b w:val="0"/>
          <w:sz w:val="18"/>
          <w:szCs w:val="18"/>
        </w:rPr>
        <w:tab/>
        <w:t>1 semester credit = 24 clock hours.</w:t>
      </w:r>
    </w:p>
    <w:p w:rsidR="008C563D" w:rsidRPr="00742C2D" w:rsidRDefault="008C563D">
      <w:pPr>
        <w:pStyle w:val="Heading6"/>
        <w:tabs>
          <w:tab w:val="clear" w:pos="4680"/>
        </w:tabs>
        <w:ind w:left="630" w:right="-90" w:hanging="630"/>
        <w:rPr>
          <w:b w:val="0"/>
          <w:sz w:val="18"/>
          <w:szCs w:val="18"/>
        </w:rPr>
      </w:pPr>
      <w:r w:rsidRPr="00742C2D">
        <w:rPr>
          <w:b w:val="0"/>
          <w:sz w:val="18"/>
          <w:szCs w:val="18"/>
        </w:rPr>
        <w:tab/>
        <w:t xml:space="preserve">1 quarter credit = 16 clock hours.  </w:t>
      </w:r>
    </w:p>
    <w:p w:rsidR="008C563D" w:rsidRPr="00742C2D" w:rsidRDefault="008C563D" w:rsidP="008C563D">
      <w:pPr>
        <w:pStyle w:val="Heading6"/>
        <w:tabs>
          <w:tab w:val="clear" w:pos="4680"/>
        </w:tabs>
        <w:ind w:left="630" w:right="-90" w:hanging="630"/>
        <w:rPr>
          <w:b w:val="0"/>
          <w:noProof/>
          <w:sz w:val="20"/>
        </w:rPr>
      </w:pPr>
      <w:r>
        <w:rPr>
          <w:b w:val="0"/>
          <w:sz w:val="18"/>
        </w:rPr>
        <w:tab/>
      </w:r>
    </w:p>
    <w:p w:rsidR="008C563D" w:rsidRDefault="008C563D">
      <w:pPr>
        <w:pStyle w:val="Heading6"/>
        <w:tabs>
          <w:tab w:val="clear" w:pos="4680"/>
          <w:tab w:val="left" w:pos="3870"/>
        </w:tabs>
        <w:ind w:left="630" w:hanging="630"/>
        <w:jc w:val="both"/>
        <w:rPr>
          <w:sz w:val="18"/>
        </w:rPr>
      </w:pPr>
      <w:r>
        <w:rPr>
          <w:sz w:val="18"/>
        </w:rPr>
        <w:t>B</w:t>
      </w:r>
      <w:r>
        <w:rPr>
          <w:sz w:val="18"/>
        </w:rPr>
        <w:tab/>
        <w:t xml:space="preserve">Educational workshops, conferences, institutes, seminars, or lectures in areas appropriate to license held.    </w:t>
      </w:r>
    </w:p>
    <w:p w:rsidR="008C563D" w:rsidRPr="00742C2D" w:rsidRDefault="008C563D">
      <w:pPr>
        <w:pStyle w:val="Heading6"/>
        <w:tabs>
          <w:tab w:val="clear" w:pos="4680"/>
          <w:tab w:val="left" w:pos="3870"/>
        </w:tabs>
        <w:ind w:left="630" w:hanging="630"/>
        <w:jc w:val="both"/>
        <w:rPr>
          <w:b w:val="0"/>
          <w:sz w:val="18"/>
          <w:szCs w:val="18"/>
        </w:rPr>
      </w:pPr>
      <w:r>
        <w:rPr>
          <w:sz w:val="18"/>
        </w:rPr>
        <w:tab/>
      </w:r>
      <w:r w:rsidRPr="00742C2D">
        <w:rPr>
          <w:b w:val="0"/>
          <w:sz w:val="18"/>
          <w:szCs w:val="18"/>
        </w:rPr>
        <w:t>Include signed copy of certificate listing date and number of hours completed.</w:t>
      </w:r>
    </w:p>
    <w:p w:rsidR="008C563D" w:rsidRPr="00742C2D" w:rsidRDefault="008C563D">
      <w:pPr>
        <w:pStyle w:val="Heading6"/>
        <w:tabs>
          <w:tab w:val="clear" w:pos="4680"/>
          <w:tab w:val="left" w:pos="3870"/>
        </w:tabs>
        <w:ind w:left="630" w:hanging="630"/>
        <w:jc w:val="both"/>
        <w:rPr>
          <w:b w:val="0"/>
          <w:sz w:val="20"/>
        </w:rPr>
      </w:pPr>
      <w:r>
        <w:rPr>
          <w:b w:val="0"/>
          <w:sz w:val="18"/>
        </w:rPr>
        <w:tab/>
      </w:r>
    </w:p>
    <w:p w:rsidR="008C563D" w:rsidRDefault="008C563D">
      <w:pPr>
        <w:pStyle w:val="Heading6"/>
        <w:tabs>
          <w:tab w:val="clear" w:pos="4680"/>
        </w:tabs>
        <w:ind w:left="630" w:right="-90" w:hanging="630"/>
        <w:jc w:val="both"/>
        <w:rPr>
          <w:sz w:val="18"/>
        </w:rPr>
      </w:pPr>
      <w:r>
        <w:rPr>
          <w:sz w:val="18"/>
        </w:rPr>
        <w:t>C</w:t>
      </w:r>
      <w:r>
        <w:rPr>
          <w:sz w:val="18"/>
        </w:rPr>
        <w:tab/>
        <w:t>Staff development activities, in-service meetings, and in-service courses</w:t>
      </w:r>
    </w:p>
    <w:p w:rsidR="008C563D" w:rsidRPr="00742C2D" w:rsidRDefault="008C563D">
      <w:pPr>
        <w:pStyle w:val="Heading6"/>
        <w:tabs>
          <w:tab w:val="clear" w:pos="4680"/>
        </w:tabs>
        <w:ind w:left="630" w:right="-90" w:hanging="630"/>
        <w:jc w:val="both"/>
        <w:rPr>
          <w:b w:val="0"/>
          <w:sz w:val="18"/>
          <w:szCs w:val="18"/>
        </w:rPr>
      </w:pPr>
      <w:r>
        <w:rPr>
          <w:b w:val="0"/>
          <w:sz w:val="18"/>
        </w:rPr>
        <w:tab/>
      </w:r>
      <w:r w:rsidRPr="008E7E85">
        <w:rPr>
          <w:b w:val="0"/>
          <w:sz w:val="18"/>
          <w:szCs w:val="18"/>
        </w:rPr>
        <w:t>1 District in-service credit = 10 clock hours.</w:t>
      </w:r>
      <w:r w:rsidRPr="008E7E85">
        <w:rPr>
          <w:b w:val="0"/>
          <w:sz w:val="16"/>
          <w:szCs w:val="16"/>
        </w:rPr>
        <w:tab/>
      </w:r>
    </w:p>
    <w:p w:rsidR="008C563D" w:rsidRPr="00742C2D" w:rsidRDefault="008C563D">
      <w:pPr>
        <w:pStyle w:val="Heading6"/>
        <w:tabs>
          <w:tab w:val="clear" w:pos="4680"/>
          <w:tab w:val="left" w:pos="3870"/>
        </w:tabs>
        <w:ind w:left="630" w:hanging="630"/>
        <w:rPr>
          <w:sz w:val="18"/>
          <w:szCs w:val="18"/>
        </w:rPr>
      </w:pPr>
      <w:r>
        <w:rPr>
          <w:sz w:val="18"/>
        </w:rPr>
        <w:t>*D</w:t>
      </w:r>
      <w:r>
        <w:rPr>
          <w:sz w:val="18"/>
        </w:rPr>
        <w:tab/>
      </w:r>
      <w:r w:rsidRPr="00742C2D">
        <w:rPr>
          <w:sz w:val="18"/>
          <w:szCs w:val="18"/>
        </w:rPr>
        <w:t xml:space="preserve">Curriculum Development </w:t>
      </w:r>
    </w:p>
    <w:p w:rsidR="008C563D" w:rsidRPr="00742C2D" w:rsidRDefault="008C563D">
      <w:pPr>
        <w:pStyle w:val="Heading6"/>
        <w:tabs>
          <w:tab w:val="clear" w:pos="4680"/>
          <w:tab w:val="left" w:pos="3870"/>
        </w:tabs>
        <w:ind w:left="630" w:hanging="630"/>
        <w:rPr>
          <w:b w:val="0"/>
          <w:sz w:val="18"/>
          <w:szCs w:val="18"/>
        </w:rPr>
      </w:pPr>
      <w:r w:rsidRPr="00742C2D">
        <w:rPr>
          <w:sz w:val="18"/>
          <w:szCs w:val="18"/>
        </w:rPr>
        <w:tab/>
      </w:r>
      <w:r w:rsidRPr="00742C2D">
        <w:rPr>
          <w:b w:val="0"/>
          <w:sz w:val="18"/>
          <w:szCs w:val="18"/>
        </w:rPr>
        <w:t>District, state, national or international.</w:t>
      </w:r>
    </w:p>
    <w:p w:rsidR="008C563D" w:rsidRPr="00742C2D" w:rsidRDefault="008C563D">
      <w:pPr>
        <w:pStyle w:val="Heading6"/>
        <w:tabs>
          <w:tab w:val="clear" w:pos="4680"/>
          <w:tab w:val="left" w:pos="3870"/>
        </w:tabs>
        <w:ind w:left="630" w:hanging="630"/>
        <w:rPr>
          <w:sz w:val="18"/>
          <w:szCs w:val="18"/>
        </w:rPr>
      </w:pPr>
      <w:r w:rsidRPr="00742C2D">
        <w:rPr>
          <w:b w:val="0"/>
          <w:sz w:val="18"/>
          <w:szCs w:val="18"/>
        </w:rPr>
        <w:tab/>
      </w:r>
    </w:p>
    <w:p w:rsidR="008C563D" w:rsidRPr="00742C2D" w:rsidRDefault="008C563D">
      <w:pPr>
        <w:pStyle w:val="Heading6"/>
        <w:tabs>
          <w:tab w:val="clear" w:pos="4680"/>
          <w:tab w:val="left" w:pos="3870"/>
        </w:tabs>
        <w:ind w:left="630" w:hanging="630"/>
        <w:rPr>
          <w:sz w:val="18"/>
          <w:szCs w:val="18"/>
        </w:rPr>
      </w:pPr>
      <w:r w:rsidRPr="00742C2D">
        <w:rPr>
          <w:sz w:val="18"/>
          <w:szCs w:val="18"/>
        </w:rPr>
        <w:t>*E</w:t>
      </w:r>
      <w:r w:rsidRPr="00742C2D">
        <w:rPr>
          <w:sz w:val="18"/>
          <w:szCs w:val="18"/>
        </w:rPr>
        <w:tab/>
        <w:t>Formal peer coaching or mentorship or mentorship relationships with colleagues.</w:t>
      </w:r>
    </w:p>
    <w:p w:rsidR="008C563D" w:rsidRPr="00742C2D" w:rsidRDefault="008C563D">
      <w:pPr>
        <w:pStyle w:val="Heading6"/>
        <w:tabs>
          <w:tab w:val="clear" w:pos="4680"/>
          <w:tab w:val="left" w:pos="3870"/>
        </w:tabs>
        <w:ind w:left="630" w:hanging="630"/>
        <w:rPr>
          <w:sz w:val="18"/>
          <w:szCs w:val="18"/>
        </w:rPr>
      </w:pPr>
      <w:r w:rsidRPr="00742C2D">
        <w:rPr>
          <w:sz w:val="18"/>
          <w:szCs w:val="18"/>
        </w:rPr>
        <w:tab/>
      </w:r>
    </w:p>
    <w:p w:rsidR="008C563D" w:rsidRPr="00742C2D" w:rsidRDefault="008C563D">
      <w:pPr>
        <w:pStyle w:val="Heading6"/>
        <w:tabs>
          <w:tab w:val="clear" w:pos="4680"/>
          <w:tab w:val="left" w:pos="3870"/>
        </w:tabs>
        <w:ind w:left="630" w:hanging="630"/>
        <w:rPr>
          <w:sz w:val="18"/>
          <w:szCs w:val="18"/>
        </w:rPr>
      </w:pPr>
      <w:r w:rsidRPr="00742C2D">
        <w:rPr>
          <w:sz w:val="18"/>
          <w:szCs w:val="18"/>
        </w:rPr>
        <w:t>*F</w:t>
      </w:r>
      <w:r w:rsidRPr="00742C2D">
        <w:rPr>
          <w:sz w:val="18"/>
          <w:szCs w:val="18"/>
        </w:rPr>
        <w:tab/>
        <w:t xml:space="preserve">Professional Service  </w:t>
      </w:r>
    </w:p>
    <w:p w:rsidR="008C563D" w:rsidRDefault="008C563D">
      <w:pPr>
        <w:pStyle w:val="Heading6"/>
        <w:tabs>
          <w:tab w:val="clear" w:pos="4680"/>
          <w:tab w:val="left" w:pos="3870"/>
        </w:tabs>
        <w:ind w:left="630" w:hanging="360"/>
        <w:rPr>
          <w:b w:val="0"/>
          <w:sz w:val="18"/>
          <w:szCs w:val="18"/>
        </w:rPr>
      </w:pPr>
      <w:r w:rsidRPr="00742C2D">
        <w:rPr>
          <w:b w:val="0"/>
          <w:i/>
          <w:sz w:val="18"/>
          <w:szCs w:val="18"/>
        </w:rPr>
        <w:t>F1</w:t>
      </w:r>
      <w:r w:rsidRPr="00742C2D">
        <w:rPr>
          <w:sz w:val="18"/>
          <w:szCs w:val="18"/>
        </w:rPr>
        <w:tab/>
      </w:r>
      <w:r w:rsidRPr="00742C2D">
        <w:rPr>
          <w:b w:val="0"/>
          <w:sz w:val="18"/>
          <w:szCs w:val="18"/>
        </w:rPr>
        <w:t xml:space="preserve">Supervising student teacher for full quarter = 16 clock hours, for 1 full semester = 24 clock hours.  </w:t>
      </w:r>
    </w:p>
    <w:p w:rsidR="008C563D" w:rsidRPr="00742C2D" w:rsidRDefault="008C563D">
      <w:pPr>
        <w:pStyle w:val="Heading6"/>
        <w:tabs>
          <w:tab w:val="clear" w:pos="4680"/>
          <w:tab w:val="left" w:pos="3870"/>
        </w:tabs>
        <w:ind w:left="630" w:hanging="360"/>
        <w:rPr>
          <w:b w:val="0"/>
          <w:sz w:val="18"/>
          <w:szCs w:val="18"/>
        </w:rPr>
      </w:pPr>
      <w:r>
        <w:rPr>
          <w:b w:val="0"/>
          <w:sz w:val="18"/>
          <w:szCs w:val="18"/>
        </w:rPr>
        <w:tab/>
      </w:r>
      <w:r w:rsidRPr="00742C2D">
        <w:rPr>
          <w:b w:val="0"/>
          <w:sz w:val="18"/>
          <w:szCs w:val="18"/>
        </w:rPr>
        <w:t xml:space="preserve">Limit of 30 clock hours per 5 year period for supervision.  </w:t>
      </w:r>
    </w:p>
    <w:p w:rsidR="008C563D" w:rsidRPr="00742C2D" w:rsidRDefault="008C563D">
      <w:pPr>
        <w:pStyle w:val="Heading6"/>
        <w:tabs>
          <w:tab w:val="clear" w:pos="4680"/>
          <w:tab w:val="left" w:pos="3870"/>
        </w:tabs>
        <w:ind w:left="630" w:hanging="360"/>
        <w:rPr>
          <w:b w:val="0"/>
          <w:sz w:val="18"/>
          <w:szCs w:val="18"/>
        </w:rPr>
      </w:pPr>
      <w:r w:rsidRPr="00742C2D">
        <w:rPr>
          <w:b w:val="0"/>
          <w:i/>
          <w:sz w:val="18"/>
          <w:szCs w:val="18"/>
        </w:rPr>
        <w:t>F2</w:t>
      </w:r>
      <w:r w:rsidRPr="00742C2D">
        <w:rPr>
          <w:sz w:val="18"/>
          <w:szCs w:val="18"/>
        </w:rPr>
        <w:tab/>
      </w:r>
      <w:r w:rsidRPr="00742C2D">
        <w:rPr>
          <w:b w:val="0"/>
          <w:sz w:val="18"/>
          <w:szCs w:val="18"/>
        </w:rPr>
        <w:t>Participation on committees involved with licensure, teacher education or professional standards or a</w:t>
      </w:r>
      <w:r w:rsidR="00564D7A">
        <w:rPr>
          <w:b w:val="0"/>
          <w:sz w:val="18"/>
          <w:szCs w:val="18"/>
        </w:rPr>
        <w:t>ccreditation</w:t>
      </w:r>
      <w:r w:rsidRPr="00742C2D">
        <w:rPr>
          <w:b w:val="0"/>
          <w:sz w:val="18"/>
          <w:szCs w:val="18"/>
        </w:rPr>
        <w:t>.</w:t>
      </w:r>
    </w:p>
    <w:p w:rsidR="008C563D" w:rsidRDefault="008C563D">
      <w:pPr>
        <w:pStyle w:val="Heading6"/>
        <w:tabs>
          <w:tab w:val="clear" w:pos="4680"/>
          <w:tab w:val="left" w:pos="3870"/>
        </w:tabs>
        <w:ind w:left="630" w:hanging="360"/>
        <w:rPr>
          <w:b w:val="0"/>
          <w:bCs/>
          <w:sz w:val="18"/>
          <w:szCs w:val="18"/>
        </w:rPr>
      </w:pPr>
      <w:r w:rsidRPr="00742C2D">
        <w:rPr>
          <w:b w:val="0"/>
          <w:i/>
          <w:sz w:val="18"/>
          <w:szCs w:val="18"/>
        </w:rPr>
        <w:t>F3</w:t>
      </w:r>
      <w:r w:rsidRPr="00742C2D">
        <w:rPr>
          <w:sz w:val="18"/>
          <w:szCs w:val="18"/>
        </w:rPr>
        <w:t xml:space="preserve">   </w:t>
      </w:r>
      <w:r w:rsidRPr="00742C2D">
        <w:rPr>
          <w:b w:val="0"/>
          <w:bCs/>
          <w:sz w:val="18"/>
          <w:szCs w:val="18"/>
        </w:rPr>
        <w:t>Observers:  One hour per observer per unit.</w:t>
      </w:r>
    </w:p>
    <w:p w:rsidR="008C563D" w:rsidRDefault="008C563D" w:rsidP="008C563D">
      <w:pPr>
        <w:pStyle w:val="Heading6"/>
        <w:tabs>
          <w:tab w:val="clear" w:pos="4680"/>
          <w:tab w:val="left" w:pos="3870"/>
        </w:tabs>
        <w:rPr>
          <w:b w:val="0"/>
          <w:sz w:val="18"/>
          <w:szCs w:val="18"/>
        </w:rPr>
      </w:pPr>
      <w:r>
        <w:rPr>
          <w:b w:val="0"/>
          <w:bCs/>
          <w:sz w:val="18"/>
          <w:szCs w:val="18"/>
        </w:rPr>
        <w:t xml:space="preserve">    </w:t>
      </w:r>
      <w:r>
        <w:rPr>
          <w:b w:val="0"/>
          <w:i/>
          <w:sz w:val="18"/>
          <w:szCs w:val="18"/>
        </w:rPr>
        <w:t xml:space="preserve">F4   </w:t>
      </w:r>
      <w:r w:rsidR="008C29BD">
        <w:rPr>
          <w:b w:val="0"/>
          <w:i/>
          <w:sz w:val="18"/>
          <w:szCs w:val="18"/>
        </w:rPr>
        <w:t xml:space="preserve"> </w:t>
      </w:r>
      <w:r w:rsidRPr="00645C97">
        <w:rPr>
          <w:b w:val="0"/>
          <w:sz w:val="18"/>
          <w:szCs w:val="18"/>
        </w:rPr>
        <w:t>PLC</w:t>
      </w:r>
      <w:r>
        <w:rPr>
          <w:b w:val="0"/>
          <w:sz w:val="18"/>
          <w:szCs w:val="18"/>
        </w:rPr>
        <w:t xml:space="preserve"> (Professional Learning Committee)</w:t>
      </w:r>
    </w:p>
    <w:p w:rsidR="008C563D" w:rsidRPr="00645C97" w:rsidRDefault="008C563D">
      <w:pPr>
        <w:pStyle w:val="Heading6"/>
        <w:tabs>
          <w:tab w:val="clear" w:pos="4680"/>
          <w:tab w:val="left" w:pos="3870"/>
        </w:tabs>
        <w:ind w:left="630" w:hanging="360"/>
        <w:rPr>
          <w:b w:val="0"/>
          <w:bCs/>
          <w:sz w:val="18"/>
          <w:szCs w:val="18"/>
        </w:rPr>
      </w:pPr>
      <w:r>
        <w:rPr>
          <w:b w:val="0"/>
          <w:i/>
          <w:sz w:val="18"/>
          <w:szCs w:val="18"/>
        </w:rPr>
        <w:t xml:space="preserve">    </w:t>
      </w:r>
      <w:r>
        <w:rPr>
          <w:b w:val="0"/>
          <w:sz w:val="18"/>
          <w:szCs w:val="18"/>
        </w:rPr>
        <w:t xml:space="preserve"> </w:t>
      </w:r>
      <w:r w:rsidR="008C29BD">
        <w:rPr>
          <w:b w:val="0"/>
          <w:sz w:val="18"/>
          <w:szCs w:val="18"/>
        </w:rPr>
        <w:t xml:space="preserve"> </w:t>
      </w:r>
      <w:r>
        <w:rPr>
          <w:b w:val="0"/>
          <w:sz w:val="18"/>
          <w:szCs w:val="18"/>
        </w:rPr>
        <w:t xml:space="preserve"> Limit 50 clock hours per 5 year period</w:t>
      </w:r>
    </w:p>
    <w:p w:rsidR="008C563D" w:rsidRDefault="008C563D" w:rsidP="008C563D">
      <w:pPr>
        <w:pStyle w:val="Heading6"/>
        <w:tabs>
          <w:tab w:val="clear" w:pos="4680"/>
          <w:tab w:val="left" w:pos="630"/>
          <w:tab w:val="left" w:pos="3870"/>
        </w:tabs>
        <w:rPr>
          <w:b w:val="0"/>
          <w:bCs/>
          <w:i/>
          <w:sz w:val="18"/>
          <w:szCs w:val="18"/>
        </w:rPr>
      </w:pPr>
      <w:r w:rsidRPr="00742C2D">
        <w:rPr>
          <w:b w:val="0"/>
          <w:bCs/>
          <w:sz w:val="18"/>
          <w:szCs w:val="18"/>
        </w:rPr>
        <w:tab/>
      </w:r>
      <w:r>
        <w:rPr>
          <w:b w:val="0"/>
          <w:bCs/>
          <w:i/>
          <w:sz w:val="18"/>
          <w:szCs w:val="18"/>
        </w:rPr>
        <w:t>(10 per year)</w:t>
      </w:r>
    </w:p>
    <w:p w:rsidR="0065343B" w:rsidRPr="00A16B72" w:rsidRDefault="0065343B" w:rsidP="008C563D">
      <w:pPr>
        <w:pStyle w:val="Heading6"/>
        <w:tabs>
          <w:tab w:val="clear" w:pos="4680"/>
          <w:tab w:val="left" w:pos="630"/>
          <w:tab w:val="left" w:pos="3870"/>
        </w:tabs>
        <w:rPr>
          <w:b w:val="0"/>
          <w:bCs/>
          <w:i/>
          <w:sz w:val="18"/>
          <w:szCs w:val="18"/>
        </w:rPr>
      </w:pPr>
    </w:p>
    <w:p w:rsidR="008C563D" w:rsidRPr="00742C2D" w:rsidRDefault="008C563D" w:rsidP="008C563D">
      <w:pPr>
        <w:pStyle w:val="Heading6"/>
        <w:tabs>
          <w:tab w:val="clear" w:pos="4680"/>
          <w:tab w:val="left" w:pos="630"/>
          <w:tab w:val="left" w:pos="3870"/>
        </w:tabs>
        <w:rPr>
          <w:sz w:val="18"/>
          <w:szCs w:val="18"/>
        </w:rPr>
      </w:pPr>
      <w:r w:rsidRPr="00742C2D">
        <w:rPr>
          <w:b w:val="0"/>
          <w:bCs/>
          <w:sz w:val="18"/>
          <w:szCs w:val="18"/>
        </w:rPr>
        <w:t>*</w:t>
      </w:r>
      <w:r w:rsidRPr="00742C2D">
        <w:rPr>
          <w:sz w:val="18"/>
          <w:szCs w:val="18"/>
        </w:rPr>
        <w:t xml:space="preserve">G       First time Leadership Experiences - </w:t>
      </w:r>
    </w:p>
    <w:p w:rsidR="008C563D" w:rsidRPr="00742C2D" w:rsidRDefault="008C563D" w:rsidP="008C563D">
      <w:pPr>
        <w:pStyle w:val="Heading6"/>
        <w:tabs>
          <w:tab w:val="clear" w:pos="4680"/>
          <w:tab w:val="left" w:pos="3870"/>
        </w:tabs>
        <w:ind w:left="720" w:hanging="630"/>
        <w:rPr>
          <w:b w:val="0"/>
          <w:sz w:val="18"/>
          <w:szCs w:val="18"/>
        </w:rPr>
      </w:pPr>
      <w:r w:rsidRPr="00742C2D">
        <w:rPr>
          <w:sz w:val="18"/>
          <w:szCs w:val="18"/>
        </w:rPr>
        <w:t xml:space="preserve">           </w:t>
      </w:r>
      <w:r w:rsidRPr="00742C2D">
        <w:rPr>
          <w:b w:val="0"/>
          <w:sz w:val="18"/>
          <w:szCs w:val="18"/>
        </w:rPr>
        <w:t xml:space="preserve">Includes:  </w:t>
      </w:r>
    </w:p>
    <w:p w:rsidR="008C563D" w:rsidRPr="00742C2D" w:rsidRDefault="008C563D" w:rsidP="008C563D">
      <w:pPr>
        <w:pStyle w:val="Heading6"/>
        <w:tabs>
          <w:tab w:val="clear" w:pos="4680"/>
          <w:tab w:val="left" w:pos="3870"/>
        </w:tabs>
        <w:ind w:left="630" w:hanging="360"/>
        <w:rPr>
          <w:b w:val="0"/>
          <w:sz w:val="18"/>
          <w:szCs w:val="18"/>
        </w:rPr>
      </w:pPr>
      <w:r w:rsidRPr="00742C2D">
        <w:rPr>
          <w:b w:val="0"/>
          <w:i/>
          <w:sz w:val="18"/>
          <w:szCs w:val="18"/>
        </w:rPr>
        <w:t>G1</w:t>
      </w:r>
      <w:r w:rsidRPr="00742C2D">
        <w:rPr>
          <w:sz w:val="18"/>
          <w:szCs w:val="18"/>
        </w:rPr>
        <w:tab/>
      </w:r>
      <w:r w:rsidRPr="00742C2D">
        <w:rPr>
          <w:b w:val="0"/>
          <w:sz w:val="18"/>
          <w:szCs w:val="18"/>
        </w:rPr>
        <w:t>Development of new or broader skills and sensitivities to school, community or profession.</w:t>
      </w:r>
    </w:p>
    <w:p w:rsidR="008C563D" w:rsidRPr="00742C2D" w:rsidRDefault="008C563D" w:rsidP="008C563D">
      <w:pPr>
        <w:pStyle w:val="Heading6"/>
        <w:tabs>
          <w:tab w:val="clear" w:pos="4680"/>
          <w:tab w:val="left" w:pos="3870"/>
        </w:tabs>
        <w:ind w:left="630" w:hanging="360"/>
        <w:rPr>
          <w:b w:val="0"/>
          <w:sz w:val="18"/>
          <w:szCs w:val="18"/>
        </w:rPr>
      </w:pPr>
      <w:r w:rsidRPr="00742C2D">
        <w:rPr>
          <w:b w:val="0"/>
          <w:i/>
          <w:sz w:val="18"/>
          <w:szCs w:val="18"/>
        </w:rPr>
        <w:t>G2</w:t>
      </w:r>
      <w:r w:rsidRPr="00742C2D">
        <w:rPr>
          <w:sz w:val="18"/>
          <w:szCs w:val="18"/>
        </w:rPr>
        <w:tab/>
      </w:r>
      <w:r w:rsidRPr="00742C2D">
        <w:rPr>
          <w:b w:val="0"/>
          <w:sz w:val="18"/>
          <w:szCs w:val="18"/>
        </w:rPr>
        <w:t>Publication of professional articles in a professional journal in an appropriate field.</w:t>
      </w:r>
    </w:p>
    <w:p w:rsidR="008C563D" w:rsidRPr="00742C2D" w:rsidRDefault="008C563D" w:rsidP="008C563D">
      <w:pPr>
        <w:pStyle w:val="Heading6"/>
        <w:tabs>
          <w:tab w:val="clear" w:pos="4680"/>
          <w:tab w:val="left" w:pos="3870"/>
        </w:tabs>
        <w:ind w:left="630" w:hanging="360"/>
        <w:rPr>
          <w:b w:val="0"/>
          <w:sz w:val="18"/>
          <w:szCs w:val="18"/>
        </w:rPr>
      </w:pPr>
      <w:r w:rsidRPr="00742C2D">
        <w:rPr>
          <w:b w:val="0"/>
          <w:i/>
          <w:sz w:val="18"/>
          <w:szCs w:val="18"/>
        </w:rPr>
        <w:t>G3</w:t>
      </w:r>
      <w:r w:rsidRPr="00742C2D">
        <w:rPr>
          <w:sz w:val="18"/>
          <w:szCs w:val="18"/>
        </w:rPr>
        <w:tab/>
      </w:r>
      <w:r w:rsidRPr="00742C2D">
        <w:rPr>
          <w:b w:val="0"/>
          <w:sz w:val="18"/>
          <w:szCs w:val="18"/>
        </w:rPr>
        <w:t>Volunteer work in professional organizations related to the areas of licensure held (includes child study teams, dept. chair, etc.).</w:t>
      </w:r>
    </w:p>
    <w:p w:rsidR="008C563D" w:rsidRPr="00742C2D" w:rsidRDefault="008C563D" w:rsidP="008C563D">
      <w:pPr>
        <w:pStyle w:val="Heading6"/>
        <w:tabs>
          <w:tab w:val="clear" w:pos="4680"/>
          <w:tab w:val="left" w:pos="3870"/>
        </w:tabs>
        <w:ind w:left="630" w:hanging="360"/>
        <w:rPr>
          <w:b w:val="0"/>
          <w:sz w:val="18"/>
          <w:szCs w:val="18"/>
        </w:rPr>
      </w:pPr>
      <w:r>
        <w:rPr>
          <w:b w:val="0"/>
          <w:sz w:val="18"/>
          <w:szCs w:val="18"/>
        </w:rPr>
        <w:tab/>
      </w:r>
      <w:r w:rsidRPr="008E7E85">
        <w:rPr>
          <w:b w:val="0"/>
          <w:sz w:val="18"/>
          <w:szCs w:val="18"/>
        </w:rPr>
        <w:t>Limit 30 clock hours per 5 year period</w:t>
      </w:r>
    </w:p>
    <w:p w:rsidR="008C563D" w:rsidRDefault="008C563D" w:rsidP="008C563D">
      <w:pPr>
        <w:pStyle w:val="Heading6"/>
        <w:tabs>
          <w:tab w:val="clear" w:pos="4680"/>
          <w:tab w:val="left" w:pos="3870"/>
        </w:tabs>
        <w:ind w:left="630" w:hanging="360"/>
        <w:rPr>
          <w:b w:val="0"/>
          <w:sz w:val="18"/>
          <w:szCs w:val="18"/>
        </w:rPr>
      </w:pPr>
    </w:p>
    <w:p w:rsidR="008C563D" w:rsidRPr="00742C2D" w:rsidRDefault="008C563D" w:rsidP="008C563D">
      <w:pPr>
        <w:pStyle w:val="Heading6"/>
        <w:tabs>
          <w:tab w:val="clear" w:pos="4680"/>
          <w:tab w:val="left" w:pos="3870"/>
        </w:tabs>
        <w:ind w:left="630" w:hanging="360"/>
        <w:rPr>
          <w:b w:val="0"/>
          <w:sz w:val="18"/>
          <w:szCs w:val="18"/>
        </w:rPr>
      </w:pPr>
    </w:p>
    <w:p w:rsidR="008C563D" w:rsidRPr="00742C2D" w:rsidRDefault="008C563D" w:rsidP="008C563D">
      <w:pPr>
        <w:pStyle w:val="Heading6"/>
        <w:tabs>
          <w:tab w:val="clear" w:pos="4680"/>
          <w:tab w:val="left" w:pos="630"/>
          <w:tab w:val="left" w:pos="3870"/>
        </w:tabs>
        <w:ind w:left="630" w:hanging="630"/>
        <w:rPr>
          <w:sz w:val="18"/>
          <w:szCs w:val="18"/>
        </w:rPr>
      </w:pPr>
      <w:r w:rsidRPr="00742C2D">
        <w:rPr>
          <w:b w:val="0"/>
          <w:bCs/>
          <w:i/>
          <w:sz w:val="18"/>
          <w:szCs w:val="18"/>
        </w:rPr>
        <w:br w:type="column"/>
      </w:r>
      <w:r w:rsidRPr="00742C2D">
        <w:rPr>
          <w:sz w:val="18"/>
          <w:szCs w:val="18"/>
        </w:rPr>
        <w:t>*H       First Time Opportunities to enhance knowledge and understanding of diverse educational settings.</w:t>
      </w:r>
    </w:p>
    <w:p w:rsidR="008C563D" w:rsidRPr="008E7E85" w:rsidRDefault="008C563D">
      <w:pPr>
        <w:pStyle w:val="Heading6"/>
        <w:tabs>
          <w:tab w:val="clear" w:pos="4680"/>
          <w:tab w:val="left" w:pos="3870"/>
        </w:tabs>
        <w:ind w:left="630" w:hanging="360"/>
        <w:rPr>
          <w:b w:val="0"/>
          <w:sz w:val="18"/>
          <w:szCs w:val="18"/>
        </w:rPr>
      </w:pPr>
      <w:r w:rsidRPr="00742C2D">
        <w:rPr>
          <w:b w:val="0"/>
          <w:i/>
          <w:sz w:val="18"/>
          <w:szCs w:val="18"/>
        </w:rPr>
        <w:t>H1</w:t>
      </w:r>
      <w:r w:rsidRPr="00742C2D">
        <w:rPr>
          <w:sz w:val="18"/>
          <w:szCs w:val="18"/>
        </w:rPr>
        <w:tab/>
      </w:r>
      <w:r w:rsidRPr="008E7E85">
        <w:rPr>
          <w:b w:val="0"/>
          <w:sz w:val="18"/>
          <w:szCs w:val="18"/>
        </w:rPr>
        <w:t>Experience with students of another age, ability, culture or socioeconomic level.</w:t>
      </w:r>
    </w:p>
    <w:p w:rsidR="008C563D" w:rsidRPr="008E7E85" w:rsidRDefault="008C563D" w:rsidP="008C563D">
      <w:pPr>
        <w:pStyle w:val="Heading6"/>
        <w:tabs>
          <w:tab w:val="clear" w:pos="4680"/>
          <w:tab w:val="left" w:pos="3870"/>
        </w:tabs>
        <w:ind w:left="630" w:hanging="360"/>
        <w:rPr>
          <w:b w:val="0"/>
          <w:sz w:val="18"/>
          <w:szCs w:val="18"/>
        </w:rPr>
      </w:pPr>
      <w:r w:rsidRPr="008E7E85">
        <w:rPr>
          <w:b w:val="0"/>
          <w:i/>
          <w:sz w:val="18"/>
          <w:szCs w:val="18"/>
        </w:rPr>
        <w:t>H2</w:t>
      </w:r>
      <w:r w:rsidRPr="008E7E85">
        <w:rPr>
          <w:sz w:val="18"/>
          <w:szCs w:val="18"/>
        </w:rPr>
        <w:tab/>
      </w:r>
      <w:r w:rsidRPr="008E7E85">
        <w:rPr>
          <w:b w:val="0"/>
          <w:sz w:val="18"/>
          <w:szCs w:val="18"/>
        </w:rPr>
        <w:t>Systematic, purposeful observation during visits to schools and to related business and industry.</w:t>
      </w:r>
    </w:p>
    <w:p w:rsidR="008C563D" w:rsidRPr="008E7E85" w:rsidRDefault="008C563D" w:rsidP="008C563D">
      <w:pPr>
        <w:pStyle w:val="Heading6"/>
        <w:tabs>
          <w:tab w:val="clear" w:pos="4680"/>
          <w:tab w:val="left" w:pos="3870"/>
        </w:tabs>
        <w:ind w:left="630" w:hanging="360"/>
        <w:rPr>
          <w:sz w:val="18"/>
          <w:szCs w:val="18"/>
        </w:rPr>
      </w:pPr>
      <w:r w:rsidRPr="008E7E85">
        <w:rPr>
          <w:sz w:val="18"/>
          <w:szCs w:val="18"/>
        </w:rPr>
        <w:tab/>
      </w:r>
      <w:r w:rsidRPr="008E7E85">
        <w:rPr>
          <w:b w:val="0"/>
          <w:sz w:val="18"/>
          <w:szCs w:val="18"/>
        </w:rPr>
        <w:t>Limit 30 clock hours per 5 year period</w:t>
      </w:r>
      <w:r w:rsidRPr="008E7E85">
        <w:rPr>
          <w:sz w:val="18"/>
          <w:szCs w:val="18"/>
        </w:rPr>
        <w:tab/>
      </w:r>
    </w:p>
    <w:p w:rsidR="008C563D" w:rsidRPr="00742C2D" w:rsidRDefault="008C563D" w:rsidP="008C563D">
      <w:pPr>
        <w:pStyle w:val="Heading6"/>
        <w:tabs>
          <w:tab w:val="clear" w:pos="4680"/>
          <w:tab w:val="left" w:pos="3870"/>
        </w:tabs>
        <w:ind w:left="630" w:hanging="360"/>
        <w:rPr>
          <w:b w:val="0"/>
          <w:sz w:val="18"/>
          <w:szCs w:val="18"/>
        </w:rPr>
      </w:pPr>
    </w:p>
    <w:p w:rsidR="008C563D" w:rsidRPr="00742C2D" w:rsidRDefault="008C563D" w:rsidP="008C563D">
      <w:pPr>
        <w:pStyle w:val="Heading6"/>
        <w:tabs>
          <w:tab w:val="clear" w:pos="4680"/>
          <w:tab w:val="left" w:pos="3870"/>
        </w:tabs>
        <w:ind w:left="630" w:hanging="630"/>
        <w:rPr>
          <w:sz w:val="18"/>
          <w:szCs w:val="18"/>
        </w:rPr>
      </w:pPr>
      <w:r>
        <w:rPr>
          <w:sz w:val="18"/>
          <w:szCs w:val="18"/>
        </w:rPr>
        <w:t xml:space="preserve">    </w:t>
      </w:r>
      <w:r w:rsidRPr="00742C2D">
        <w:rPr>
          <w:sz w:val="18"/>
          <w:szCs w:val="18"/>
        </w:rPr>
        <w:t>I</w:t>
      </w:r>
      <w:r>
        <w:rPr>
          <w:sz w:val="18"/>
          <w:szCs w:val="18"/>
        </w:rPr>
        <w:t xml:space="preserve">     </w:t>
      </w:r>
      <w:r w:rsidRPr="00742C2D">
        <w:rPr>
          <w:sz w:val="18"/>
          <w:szCs w:val="18"/>
        </w:rPr>
        <w:t>Pre-approved travel or work experience (for which your teaching license is not required) related to your field of licensure.</w:t>
      </w:r>
    </w:p>
    <w:p w:rsidR="008C563D" w:rsidRPr="00742C2D" w:rsidRDefault="008C563D">
      <w:pPr>
        <w:pStyle w:val="Heading6"/>
        <w:tabs>
          <w:tab w:val="clear" w:pos="4680"/>
          <w:tab w:val="left" w:pos="3870"/>
        </w:tabs>
        <w:ind w:left="630" w:hanging="630"/>
        <w:rPr>
          <w:b w:val="0"/>
          <w:sz w:val="18"/>
          <w:szCs w:val="18"/>
        </w:rPr>
      </w:pPr>
      <w:r w:rsidRPr="00742C2D">
        <w:rPr>
          <w:sz w:val="18"/>
          <w:szCs w:val="18"/>
        </w:rPr>
        <w:tab/>
      </w:r>
      <w:r w:rsidR="008C29BD">
        <w:rPr>
          <w:b w:val="0"/>
          <w:sz w:val="18"/>
          <w:szCs w:val="18"/>
        </w:rPr>
        <w:t xml:space="preserve">1 week = 10 clock hours. </w:t>
      </w:r>
      <w:r w:rsidRPr="00742C2D">
        <w:rPr>
          <w:b w:val="0"/>
          <w:sz w:val="18"/>
          <w:szCs w:val="18"/>
        </w:rPr>
        <w:t xml:space="preserve">Limit of 30 clock hours per 5 years. </w:t>
      </w:r>
    </w:p>
    <w:p w:rsidR="008C563D" w:rsidRPr="008C29BD" w:rsidRDefault="00564D7A" w:rsidP="008C29BD">
      <w:pPr>
        <w:pStyle w:val="Heading6"/>
        <w:tabs>
          <w:tab w:val="clear" w:pos="4680"/>
          <w:tab w:val="left" w:pos="3870"/>
        </w:tabs>
        <w:ind w:left="1260" w:hanging="1260"/>
        <w:rPr>
          <w:b w:val="0"/>
          <w:sz w:val="18"/>
          <w:szCs w:val="18"/>
        </w:rPr>
      </w:pPr>
      <w:r>
        <w:rPr>
          <w:b w:val="0"/>
          <w:noProof/>
          <w:sz w:val="18"/>
          <w:szCs w:val="18"/>
        </w:rPr>
        <mc:AlternateContent>
          <mc:Choice Requires="wps">
            <w:drawing>
              <wp:anchor distT="0" distB="0" distL="114300" distR="114300" simplePos="0" relativeHeight="251654656" behindDoc="0" locked="0" layoutInCell="1" allowOverlap="1">
                <wp:simplePos x="0" y="0"/>
                <wp:positionH relativeFrom="column">
                  <wp:posOffset>525780</wp:posOffset>
                </wp:positionH>
                <wp:positionV relativeFrom="paragraph">
                  <wp:posOffset>45720</wp:posOffset>
                </wp:positionV>
                <wp:extent cx="182880" cy="91440"/>
                <wp:effectExtent l="11430" t="8890" r="34290" b="33020"/>
                <wp:wrapNone/>
                <wp:docPr id="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oundRect">
                          <a:avLst>
                            <a:gd name="adj" fmla="val 16667"/>
                          </a:avLst>
                        </a:prstGeom>
                        <a:solidFill>
                          <a:srgbClr val="CCFFFF"/>
                        </a:solidFill>
                        <a:ln w="9525">
                          <a:solidFill>
                            <a:srgbClr val="0000FF"/>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BC04E7" id="AutoShape 50" o:spid="_x0000_s1026" style="position:absolute;margin-left:41.4pt;margin-top:3.6pt;width:14.4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" fillcolor="#cff" strokecolor="blue">
                <v:shadow on="t"/>
              </v:roundrect>
            </w:pict>
          </mc:Fallback>
        </mc:AlternateContent>
      </w:r>
      <w:r w:rsidR="008C563D">
        <w:rPr>
          <w:b w:val="0"/>
          <w:sz w:val="18"/>
          <w:szCs w:val="18"/>
        </w:rPr>
        <w:tab/>
      </w:r>
      <w:r w:rsidR="008C563D" w:rsidRPr="008E7E85">
        <w:rPr>
          <w:b w:val="0"/>
          <w:sz w:val="18"/>
          <w:szCs w:val="18"/>
        </w:rPr>
        <w:t xml:space="preserve">Requesting pre-approval of travel clock hours </w:t>
      </w:r>
    </w:p>
    <w:p w:rsidR="008C563D" w:rsidRDefault="008C563D" w:rsidP="008C563D">
      <w:pPr>
        <w:pStyle w:val="Heading6"/>
        <w:tabs>
          <w:tab w:val="clear" w:pos="4680"/>
          <w:tab w:val="left" w:pos="630"/>
          <w:tab w:val="left" w:pos="3870"/>
        </w:tabs>
        <w:rPr>
          <w:b w:val="0"/>
          <w:bCs/>
          <w:i/>
          <w:sz w:val="18"/>
          <w:szCs w:val="18"/>
        </w:rPr>
      </w:pPr>
      <w:r w:rsidRPr="00742C2D">
        <w:rPr>
          <w:b w:val="0"/>
          <w:bCs/>
          <w:i/>
          <w:sz w:val="18"/>
          <w:szCs w:val="18"/>
        </w:rPr>
        <w:t>(* signed letter of verification is needed in these areas)</w:t>
      </w:r>
    </w:p>
    <w:p w:rsidR="008C29BD" w:rsidRPr="00742C2D" w:rsidRDefault="008C29BD" w:rsidP="008C563D">
      <w:pPr>
        <w:pStyle w:val="Heading6"/>
        <w:tabs>
          <w:tab w:val="clear" w:pos="4680"/>
          <w:tab w:val="left" w:pos="630"/>
          <w:tab w:val="left" w:pos="3870"/>
        </w:tabs>
        <w:rPr>
          <w:b w:val="0"/>
          <w:bCs/>
          <w:i/>
          <w:sz w:val="18"/>
          <w:szCs w:val="18"/>
        </w:rPr>
      </w:pPr>
    </w:p>
    <w:p w:rsidR="008C563D" w:rsidRDefault="00564D7A" w:rsidP="008C563D">
      <w:pPr>
        <w:pStyle w:val="Heading6"/>
        <w:tabs>
          <w:tab w:val="clear" w:pos="4680"/>
          <w:tab w:val="left" w:pos="630"/>
          <w:tab w:val="left" w:pos="3870"/>
        </w:tabs>
        <w:rPr>
          <w:b w:val="0"/>
          <w:bCs/>
          <w:sz w:val="18"/>
        </w:rPr>
      </w:pPr>
      <w:r>
        <w:rPr>
          <w:b w:val="0"/>
          <w:noProof/>
          <w:sz w:val="20"/>
        </w:rPr>
        <mc:AlternateContent>
          <mc:Choice Requires="wps">
            <w:drawing>
              <wp:anchor distT="0" distB="0" distL="114300" distR="114300" simplePos="0" relativeHeight="251652608" behindDoc="1" locked="0" layoutInCell="1" allowOverlap="1">
                <wp:simplePos x="0" y="0"/>
                <wp:positionH relativeFrom="column">
                  <wp:posOffset>22860</wp:posOffset>
                </wp:positionH>
                <wp:positionV relativeFrom="paragraph">
                  <wp:posOffset>75565</wp:posOffset>
                </wp:positionV>
                <wp:extent cx="3429000" cy="271780"/>
                <wp:effectExtent l="13335" t="13335" r="5715" b="10160"/>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71780"/>
                        </a:xfrm>
                        <a:prstGeom prst="rect">
                          <a:avLst/>
                        </a:prstGeom>
                        <a:solidFill>
                          <a:srgbClr val="A5A5A5">
                            <a:alpha val="95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869B4" id="Rectangle 74" o:spid="_x0000_s1026" style="position:absolute;margin-left:1.8pt;margin-top:5.95pt;width:270pt;height:2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" fillcolor="#a5a5a5">
                <v:fill opacity="62194f"/>
              </v:rect>
            </w:pict>
          </mc:Fallback>
        </mc:AlternateContent>
      </w:r>
    </w:p>
    <w:p w:rsidR="008C563D" w:rsidRPr="00742C2D" w:rsidRDefault="008C563D" w:rsidP="008C563D">
      <w:pPr>
        <w:pStyle w:val="Heading6"/>
        <w:tabs>
          <w:tab w:val="clear" w:pos="4680"/>
          <w:tab w:val="left" w:pos="3870"/>
        </w:tabs>
        <w:ind w:left="630" w:hanging="630"/>
        <w:jc w:val="center"/>
        <w:rPr>
          <w:i/>
          <w:sz w:val="20"/>
        </w:rPr>
      </w:pPr>
      <w:r>
        <w:rPr>
          <w:i/>
          <w:sz w:val="20"/>
        </w:rPr>
        <w:t>Six Required Areas</w:t>
      </w:r>
    </w:p>
    <w:p w:rsidR="008C563D" w:rsidRPr="00792470" w:rsidRDefault="008C563D" w:rsidP="008C563D">
      <w:pPr>
        <w:pStyle w:val="Heading6"/>
        <w:tabs>
          <w:tab w:val="clear" w:pos="4680"/>
          <w:tab w:val="left" w:pos="3870"/>
        </w:tabs>
        <w:rPr>
          <w:sz w:val="12"/>
          <w:szCs w:val="12"/>
        </w:rPr>
      </w:pPr>
    </w:p>
    <w:p w:rsidR="008C563D" w:rsidRDefault="008C563D">
      <w:pPr>
        <w:pStyle w:val="Heading6"/>
        <w:tabs>
          <w:tab w:val="clear" w:pos="4680"/>
          <w:tab w:val="left" w:pos="3870"/>
        </w:tabs>
        <w:ind w:left="630" w:hanging="630"/>
        <w:rPr>
          <w:sz w:val="18"/>
          <w:szCs w:val="18"/>
        </w:rPr>
      </w:pPr>
    </w:p>
    <w:p w:rsidR="008C563D" w:rsidRDefault="00564D7A">
      <w:pPr>
        <w:pStyle w:val="Heading6"/>
        <w:tabs>
          <w:tab w:val="clear" w:pos="4680"/>
          <w:tab w:val="left" w:pos="3870"/>
        </w:tabs>
        <w:ind w:left="630" w:hanging="630"/>
        <w:rPr>
          <w:b w:val="0"/>
          <w:sz w:val="18"/>
          <w:szCs w:val="18"/>
        </w:rPr>
      </w:pPr>
      <w:r>
        <w:rPr>
          <w:b w:val="0"/>
          <w:noProof/>
          <w:sz w:val="18"/>
          <w:szCs w:val="18"/>
        </w:rPr>
        <mc:AlternateContent>
          <mc:Choice Requires="wps">
            <w:drawing>
              <wp:anchor distT="0" distB="0" distL="114300" distR="114300" simplePos="0" relativeHeight="251656704" behindDoc="0" locked="0" layoutInCell="0" allowOverlap="1">
                <wp:simplePos x="0" y="0"/>
                <wp:positionH relativeFrom="column">
                  <wp:posOffset>146685</wp:posOffset>
                </wp:positionH>
                <wp:positionV relativeFrom="paragraph">
                  <wp:posOffset>-635</wp:posOffset>
                </wp:positionV>
                <wp:extent cx="182880" cy="91440"/>
                <wp:effectExtent l="13335" t="5715" r="32385" b="26670"/>
                <wp:wrapNone/>
                <wp:docPr id="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oundRect">
                          <a:avLst>
                            <a:gd name="adj" fmla="val 16667"/>
                          </a:avLst>
                        </a:prstGeom>
                        <a:solidFill>
                          <a:srgbClr val="CCFFFF"/>
                        </a:solidFill>
                        <a:ln w="9525">
                          <a:solidFill>
                            <a:srgbClr val="0000FF"/>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F0251A" id="AutoShape 64" o:spid="_x0000_s1026" style="position:absolute;margin-left:11.55pt;margin-top:-.05pt;width:14.4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" o:allowincell="f" fillcolor="#cff" strokecolor="blue">
                <v:shadow on="t"/>
              </v:roundrect>
            </w:pict>
          </mc:Fallback>
        </mc:AlternateContent>
      </w:r>
      <w:r w:rsidR="008C563D" w:rsidRPr="003D629A">
        <w:rPr>
          <w:sz w:val="18"/>
          <w:szCs w:val="18"/>
        </w:rPr>
        <w:t>R</w:t>
      </w:r>
      <w:r w:rsidR="008C563D" w:rsidRPr="003D629A">
        <w:rPr>
          <w:sz w:val="16"/>
          <w:szCs w:val="16"/>
        </w:rPr>
        <w:tab/>
      </w:r>
      <w:r w:rsidR="008C563D" w:rsidRPr="00742C2D">
        <w:rPr>
          <w:b w:val="0"/>
          <w:sz w:val="18"/>
          <w:szCs w:val="18"/>
        </w:rPr>
        <w:t>Positive behavioral intervention strategies</w:t>
      </w:r>
    </w:p>
    <w:p w:rsidR="008C563D" w:rsidRPr="00742C2D" w:rsidRDefault="008C563D">
      <w:pPr>
        <w:pStyle w:val="Heading6"/>
        <w:tabs>
          <w:tab w:val="clear" w:pos="4680"/>
          <w:tab w:val="left" w:pos="3870"/>
        </w:tabs>
        <w:ind w:left="630" w:hanging="630"/>
        <w:rPr>
          <w:b w:val="0"/>
          <w:sz w:val="18"/>
          <w:szCs w:val="18"/>
        </w:rPr>
      </w:pPr>
    </w:p>
    <w:p w:rsidR="008C563D" w:rsidRDefault="00564D7A">
      <w:pPr>
        <w:pStyle w:val="Heading6"/>
        <w:tabs>
          <w:tab w:val="clear" w:pos="4680"/>
          <w:tab w:val="left" w:pos="3870"/>
        </w:tabs>
        <w:ind w:left="630" w:hanging="630"/>
        <w:rPr>
          <w:b w:val="0"/>
          <w:sz w:val="18"/>
          <w:szCs w:val="18"/>
        </w:rPr>
      </w:pPr>
      <w:r>
        <w:rPr>
          <w:b w:val="0"/>
          <w:noProof/>
          <w:sz w:val="18"/>
          <w:szCs w:val="18"/>
        </w:rPr>
        <mc:AlternateContent>
          <mc:Choice Requires="wps">
            <w:drawing>
              <wp:anchor distT="0" distB="0" distL="114300" distR="114300" simplePos="0" relativeHeight="251657728" behindDoc="0" locked="0" layoutInCell="0" allowOverlap="1">
                <wp:simplePos x="0" y="0"/>
                <wp:positionH relativeFrom="column">
                  <wp:posOffset>146685</wp:posOffset>
                </wp:positionH>
                <wp:positionV relativeFrom="paragraph">
                  <wp:posOffset>8255</wp:posOffset>
                </wp:positionV>
                <wp:extent cx="182880" cy="91440"/>
                <wp:effectExtent l="13335" t="6985" r="32385" b="25400"/>
                <wp:wrapNone/>
                <wp:docPr id="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oundRect">
                          <a:avLst>
                            <a:gd name="adj" fmla="val 16667"/>
                          </a:avLst>
                        </a:prstGeom>
                        <a:solidFill>
                          <a:srgbClr val="CCFFFF"/>
                        </a:solidFill>
                        <a:ln w="9525">
                          <a:solidFill>
                            <a:srgbClr val="0000FF"/>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6BEE4" id="AutoShape 65" o:spid="_x0000_s1026" style="position:absolute;margin-left:11.55pt;margin-top:.65pt;width:14.4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" o:allowincell="f" fillcolor="#cff" strokecolor="blue">
                <v:shadow on="t"/>
              </v:roundrect>
            </w:pict>
          </mc:Fallback>
        </mc:AlternateContent>
      </w:r>
      <w:r w:rsidR="008C563D" w:rsidRPr="00742C2D">
        <w:rPr>
          <w:sz w:val="18"/>
          <w:szCs w:val="18"/>
        </w:rPr>
        <w:t>S</w:t>
      </w:r>
      <w:r w:rsidR="008C563D" w:rsidRPr="00742C2D">
        <w:rPr>
          <w:sz w:val="18"/>
          <w:szCs w:val="18"/>
        </w:rPr>
        <w:tab/>
      </w:r>
      <w:r w:rsidR="008C563D" w:rsidRPr="00742C2D">
        <w:rPr>
          <w:b w:val="0"/>
          <w:sz w:val="18"/>
          <w:szCs w:val="18"/>
        </w:rPr>
        <w:t>Accommodation, modification and adaptation of curriculum, materials, and instruction to appropriately meet the needs of varied students in achieving graduation standards.</w:t>
      </w:r>
    </w:p>
    <w:p w:rsidR="008C563D" w:rsidRPr="00742C2D" w:rsidRDefault="008C563D">
      <w:pPr>
        <w:pStyle w:val="Heading6"/>
        <w:tabs>
          <w:tab w:val="clear" w:pos="4680"/>
          <w:tab w:val="left" w:pos="3870"/>
        </w:tabs>
        <w:ind w:left="630" w:hanging="630"/>
        <w:rPr>
          <w:b w:val="0"/>
          <w:sz w:val="18"/>
          <w:szCs w:val="18"/>
        </w:rPr>
      </w:pPr>
    </w:p>
    <w:p w:rsidR="008C563D" w:rsidRDefault="00564D7A">
      <w:pPr>
        <w:pStyle w:val="Heading6"/>
        <w:tabs>
          <w:tab w:val="clear" w:pos="4680"/>
          <w:tab w:val="left" w:pos="3870"/>
        </w:tabs>
        <w:ind w:left="630" w:hanging="630"/>
        <w:rPr>
          <w:b w:val="0"/>
          <w:sz w:val="18"/>
          <w:szCs w:val="18"/>
        </w:rPr>
      </w:pPr>
      <w:r>
        <w:rPr>
          <w:noProof/>
          <w:sz w:val="18"/>
          <w:szCs w:val="18"/>
        </w:rPr>
        <mc:AlternateContent>
          <mc:Choice Requires="wps">
            <w:drawing>
              <wp:anchor distT="0" distB="0" distL="114300" distR="114300" simplePos="0" relativeHeight="251658752" behindDoc="0" locked="0" layoutInCell="0" allowOverlap="1">
                <wp:simplePos x="0" y="0"/>
                <wp:positionH relativeFrom="column">
                  <wp:posOffset>142875</wp:posOffset>
                </wp:positionH>
                <wp:positionV relativeFrom="paragraph">
                  <wp:posOffset>12065</wp:posOffset>
                </wp:positionV>
                <wp:extent cx="182880" cy="91440"/>
                <wp:effectExtent l="9525" t="5080" r="26670" b="27305"/>
                <wp:wrapNone/>
                <wp:docPr id="4"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oundRect">
                          <a:avLst>
                            <a:gd name="adj" fmla="val 16667"/>
                          </a:avLst>
                        </a:prstGeom>
                        <a:solidFill>
                          <a:srgbClr val="CCFFFF"/>
                        </a:solidFill>
                        <a:ln w="9525">
                          <a:solidFill>
                            <a:srgbClr val="0000FF"/>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88A0F7" id="AutoShape 67" o:spid="_x0000_s1026" style="position:absolute;margin-left:11.25pt;margin-top:.95pt;width:14.4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" o:allowincell="f" fillcolor="#cff" strokecolor="blue">
                <v:shadow on="t"/>
              </v:roundrect>
            </w:pict>
          </mc:Fallback>
        </mc:AlternateContent>
      </w:r>
      <w:r w:rsidR="008C563D" w:rsidRPr="00742C2D">
        <w:rPr>
          <w:sz w:val="18"/>
          <w:szCs w:val="18"/>
        </w:rPr>
        <w:t>T</w:t>
      </w:r>
      <w:r w:rsidR="008C563D" w:rsidRPr="00742C2D">
        <w:rPr>
          <w:sz w:val="18"/>
          <w:szCs w:val="18"/>
        </w:rPr>
        <w:tab/>
      </w:r>
      <w:r w:rsidR="008C563D" w:rsidRPr="00742C2D">
        <w:rPr>
          <w:b w:val="0"/>
          <w:sz w:val="18"/>
          <w:szCs w:val="18"/>
        </w:rPr>
        <w:t>Reading (Comprehensive, scientifically based reading instruction).</w:t>
      </w:r>
    </w:p>
    <w:p w:rsidR="008C563D" w:rsidRPr="00742C2D" w:rsidRDefault="008C563D">
      <w:pPr>
        <w:pStyle w:val="Heading6"/>
        <w:tabs>
          <w:tab w:val="clear" w:pos="4680"/>
          <w:tab w:val="left" w:pos="3870"/>
        </w:tabs>
        <w:ind w:left="630" w:hanging="630"/>
        <w:rPr>
          <w:b w:val="0"/>
          <w:sz w:val="18"/>
          <w:szCs w:val="18"/>
        </w:rPr>
      </w:pPr>
    </w:p>
    <w:p w:rsidR="008C563D" w:rsidRPr="00564D7A" w:rsidRDefault="00564D7A">
      <w:pPr>
        <w:pStyle w:val="Heading6"/>
        <w:tabs>
          <w:tab w:val="clear" w:pos="4680"/>
          <w:tab w:val="left" w:pos="3870"/>
        </w:tabs>
        <w:ind w:left="630" w:hanging="630"/>
        <w:rPr>
          <w:sz w:val="18"/>
          <w:szCs w:val="18"/>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154305</wp:posOffset>
                </wp:positionH>
                <wp:positionV relativeFrom="paragraph">
                  <wp:posOffset>6985</wp:posOffset>
                </wp:positionV>
                <wp:extent cx="182880" cy="91440"/>
                <wp:effectExtent l="11430" t="12065" r="34290" b="29845"/>
                <wp:wrapNone/>
                <wp:docPr id="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oundRect">
                          <a:avLst>
                            <a:gd name="adj" fmla="val 16667"/>
                          </a:avLst>
                        </a:prstGeom>
                        <a:solidFill>
                          <a:srgbClr val="CCFFFF"/>
                        </a:solidFill>
                        <a:ln w="9525">
                          <a:solidFill>
                            <a:srgbClr val="0000FF"/>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7A18ED" id="AutoShape 71" o:spid="_x0000_s1026" style="position:absolute;margin-left:12.15pt;margin-top:.55pt;width:14.4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" fillcolor="#cff" strokecolor="blue">
                <v:shadow on="t"/>
              </v:roundrect>
            </w:pict>
          </mc:Fallback>
        </mc:AlternateContent>
      </w:r>
      <w:r w:rsidR="008C563D" w:rsidRPr="00742C2D">
        <w:rPr>
          <w:sz w:val="18"/>
          <w:szCs w:val="18"/>
        </w:rPr>
        <w:t>U</w:t>
      </w:r>
      <w:r w:rsidR="008C563D" w:rsidRPr="00742C2D">
        <w:rPr>
          <w:sz w:val="18"/>
          <w:szCs w:val="18"/>
        </w:rPr>
        <w:tab/>
      </w:r>
      <w:r w:rsidR="008C563D" w:rsidRPr="00742C2D">
        <w:rPr>
          <w:b w:val="0"/>
          <w:sz w:val="18"/>
          <w:szCs w:val="18"/>
        </w:rPr>
        <w:t>The ability to detect the early warning signs of mental illness.</w:t>
      </w:r>
      <w:r w:rsidR="00AB42AA">
        <w:rPr>
          <w:b w:val="0"/>
          <w:sz w:val="18"/>
          <w:szCs w:val="18"/>
        </w:rPr>
        <w:t xml:space="preserve"> </w:t>
      </w:r>
      <w:r w:rsidRPr="00564D7A">
        <w:rPr>
          <w:rStyle w:val="jsftextboxlabel"/>
          <w:sz w:val="18"/>
          <w:szCs w:val="18"/>
        </w:rPr>
        <w:t>R</w:t>
      </w:r>
      <w:r w:rsidR="00AB42AA" w:rsidRPr="00564D7A">
        <w:rPr>
          <w:rStyle w:val="jsftextboxlabel"/>
          <w:sz w:val="18"/>
          <w:szCs w:val="18"/>
        </w:rPr>
        <w:t>enewal application submitted on or after 8/1/2017 must include one hour of suicide prevention</w:t>
      </w:r>
    </w:p>
    <w:p w:rsidR="008C563D" w:rsidRPr="00742C2D" w:rsidRDefault="008C563D">
      <w:pPr>
        <w:pStyle w:val="Heading6"/>
        <w:tabs>
          <w:tab w:val="clear" w:pos="4680"/>
          <w:tab w:val="left" w:pos="3870"/>
        </w:tabs>
        <w:ind w:left="630" w:hanging="630"/>
        <w:rPr>
          <w:b w:val="0"/>
          <w:sz w:val="18"/>
          <w:szCs w:val="18"/>
        </w:rPr>
      </w:pPr>
    </w:p>
    <w:p w:rsidR="008C563D" w:rsidRDefault="00564D7A" w:rsidP="008C563D">
      <w:pPr>
        <w:pStyle w:val="Heading6"/>
        <w:tabs>
          <w:tab w:val="clear" w:pos="4680"/>
          <w:tab w:val="left" w:pos="3870"/>
        </w:tabs>
        <w:ind w:left="630" w:hanging="630"/>
        <w:rPr>
          <w:b w:val="0"/>
          <w:sz w:val="18"/>
          <w:szCs w:val="18"/>
        </w:rPr>
      </w:pPr>
      <w:r>
        <w:rPr>
          <w:noProof/>
          <w:sz w:val="18"/>
          <w:szCs w:val="18"/>
        </w:rPr>
        <mc:AlternateContent>
          <mc:Choice Requires="wps">
            <w:drawing>
              <wp:anchor distT="0" distB="0" distL="114300" distR="114300" simplePos="0" relativeHeight="251661824" behindDoc="0" locked="0" layoutInCell="1" allowOverlap="1">
                <wp:simplePos x="0" y="0"/>
                <wp:positionH relativeFrom="column">
                  <wp:posOffset>154305</wp:posOffset>
                </wp:positionH>
                <wp:positionV relativeFrom="paragraph">
                  <wp:posOffset>16510</wp:posOffset>
                </wp:positionV>
                <wp:extent cx="182880" cy="91440"/>
                <wp:effectExtent l="11430" t="6350" r="34290" b="26035"/>
                <wp:wrapNone/>
                <wp:docPr id="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oundRect">
                          <a:avLst>
                            <a:gd name="adj" fmla="val 16667"/>
                          </a:avLst>
                        </a:prstGeom>
                        <a:solidFill>
                          <a:srgbClr val="CCFFFF"/>
                        </a:solidFill>
                        <a:ln w="9525">
                          <a:solidFill>
                            <a:srgbClr val="0000FF"/>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8C45D7" id="AutoShape 121" o:spid="_x0000_s1026" style="position:absolute;margin-left:12.15pt;margin-top:1.3pt;width:14.4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" fillcolor="#cff" strokecolor="blue">
                <v:shadow on="t"/>
              </v:roundrect>
            </w:pict>
          </mc:Fallback>
        </mc:AlternateContent>
      </w:r>
      <w:r w:rsidR="008C563D" w:rsidRPr="00742C2D">
        <w:rPr>
          <w:sz w:val="18"/>
          <w:szCs w:val="18"/>
        </w:rPr>
        <w:t>V</w:t>
      </w:r>
      <w:r w:rsidR="008C563D" w:rsidRPr="00742C2D">
        <w:rPr>
          <w:sz w:val="18"/>
          <w:szCs w:val="18"/>
        </w:rPr>
        <w:tab/>
      </w:r>
      <w:r w:rsidR="008C563D" w:rsidRPr="00742C2D">
        <w:rPr>
          <w:b w:val="0"/>
          <w:sz w:val="18"/>
          <w:szCs w:val="18"/>
        </w:rPr>
        <w:t>Technology Integration</w:t>
      </w:r>
      <w:r w:rsidR="00171A96">
        <w:rPr>
          <w:b w:val="0"/>
          <w:sz w:val="18"/>
          <w:szCs w:val="18"/>
        </w:rPr>
        <w:t>.</w:t>
      </w:r>
      <w:r w:rsidR="008C563D" w:rsidRPr="00742C2D">
        <w:rPr>
          <w:b w:val="0"/>
          <w:sz w:val="18"/>
          <w:szCs w:val="18"/>
        </w:rPr>
        <w:t xml:space="preserve"> </w:t>
      </w:r>
    </w:p>
    <w:p w:rsidR="008C563D" w:rsidRPr="00742C2D" w:rsidRDefault="008C563D" w:rsidP="008C563D">
      <w:pPr>
        <w:pStyle w:val="Heading6"/>
        <w:tabs>
          <w:tab w:val="clear" w:pos="4680"/>
          <w:tab w:val="left" w:pos="3870"/>
        </w:tabs>
        <w:ind w:left="630" w:hanging="630"/>
        <w:rPr>
          <w:sz w:val="18"/>
          <w:szCs w:val="18"/>
        </w:rPr>
      </w:pPr>
    </w:p>
    <w:p w:rsidR="008C563D" w:rsidRPr="00742C2D" w:rsidRDefault="00564D7A" w:rsidP="008C563D">
      <w:pPr>
        <w:pStyle w:val="Heading6"/>
        <w:tabs>
          <w:tab w:val="clear" w:pos="4680"/>
          <w:tab w:val="left" w:pos="3870"/>
        </w:tabs>
        <w:ind w:left="630" w:hanging="630"/>
        <w:rPr>
          <w:b w:val="0"/>
          <w:sz w:val="18"/>
          <w:szCs w:val="18"/>
        </w:rPr>
        <w:sectPr w:rsidR="008C563D" w:rsidRPr="00742C2D" w:rsidSect="0065343B">
          <w:type w:val="continuous"/>
          <w:pgSz w:w="12240" w:h="15840"/>
          <w:pgMar w:top="245" w:right="720" w:bottom="245" w:left="720" w:header="720" w:footer="720" w:gutter="0"/>
          <w:cols w:num="2" w:space="360"/>
          <w:docGrid w:linePitch="272"/>
        </w:sectPr>
      </w:pPr>
      <w:r>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154305</wp:posOffset>
                </wp:positionH>
                <wp:positionV relativeFrom="paragraph">
                  <wp:posOffset>15240</wp:posOffset>
                </wp:positionV>
                <wp:extent cx="182880" cy="91440"/>
                <wp:effectExtent l="11430" t="6985" r="34290" b="25400"/>
                <wp:wrapNone/>
                <wp:docPr id="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oundRect">
                          <a:avLst>
                            <a:gd name="adj" fmla="val 16667"/>
                          </a:avLst>
                        </a:prstGeom>
                        <a:solidFill>
                          <a:srgbClr val="CCFFFF"/>
                        </a:solidFill>
                        <a:ln w="9525">
                          <a:solidFill>
                            <a:srgbClr val="0000FF"/>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1C8E2" id="AutoShape 122" o:spid="_x0000_s1026" style="position:absolute;margin-left:12.15pt;margin-top:1.2pt;width:14.4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" fillcolor="#cff" strokecolor="blue">
                <v:shadow on="t"/>
              </v:roundrect>
            </w:pict>
          </mc:Fallback>
        </mc:AlternateContent>
      </w:r>
      <w:r w:rsidR="008C563D" w:rsidRPr="00742C2D">
        <w:rPr>
          <w:sz w:val="18"/>
          <w:szCs w:val="18"/>
        </w:rPr>
        <w:t>W</w:t>
      </w:r>
      <w:r w:rsidR="008C563D" w:rsidRPr="00742C2D">
        <w:rPr>
          <w:sz w:val="18"/>
          <w:szCs w:val="18"/>
        </w:rPr>
        <w:tab/>
      </w:r>
      <w:r w:rsidR="008C563D" w:rsidRPr="00742C2D">
        <w:rPr>
          <w:b w:val="0"/>
          <w:sz w:val="18"/>
          <w:szCs w:val="18"/>
        </w:rPr>
        <w:t>Reflective statement of professional growth.  Please provide statement on a separate sheet and attach.</w:t>
      </w:r>
      <w:r w:rsidR="009B4780" w:rsidRPr="009B4780">
        <w:rPr>
          <w:b w:val="0"/>
          <w:bCs/>
          <w:sz w:val="18"/>
          <w:szCs w:val="18"/>
        </w:rPr>
        <w:t xml:space="preserve"> </w:t>
      </w:r>
      <w:r>
        <w:rPr>
          <w:bCs/>
          <w:sz w:val="18"/>
          <w:szCs w:val="18"/>
        </w:rPr>
        <w:t>Renewal</w:t>
      </w:r>
      <w:r w:rsidR="009B4780" w:rsidRPr="009B4780">
        <w:rPr>
          <w:bCs/>
          <w:sz w:val="18"/>
          <w:szCs w:val="18"/>
        </w:rPr>
        <w:t xml:space="preserve"> on or after August 1, 2015 the reflective statement that is provided to the committee must address evidence of growth in the area of ELL</w:t>
      </w:r>
      <w:r w:rsidR="009B4780" w:rsidRPr="009B4780">
        <w:rPr>
          <w:sz w:val="18"/>
          <w:szCs w:val="18"/>
        </w:rPr>
        <w:t>.</w:t>
      </w:r>
    </w:p>
    <w:p w:rsidR="008C563D" w:rsidRPr="0065343B" w:rsidRDefault="008C563D" w:rsidP="008C563D">
      <w:pPr>
        <w:pStyle w:val="Heading6"/>
        <w:tabs>
          <w:tab w:val="clear" w:pos="4680"/>
          <w:tab w:val="clear" w:pos="8190"/>
          <w:tab w:val="clear" w:pos="10620"/>
          <w:tab w:val="left" w:pos="3240"/>
          <w:tab w:val="left" w:pos="7650"/>
        </w:tabs>
        <w:rPr>
          <w:b w:val="0"/>
          <w:sz w:val="18"/>
          <w:szCs w:val="18"/>
        </w:rPr>
      </w:pPr>
      <w:r w:rsidRPr="0065343B">
        <w:rPr>
          <w:sz w:val="18"/>
          <w:szCs w:val="18"/>
        </w:rPr>
        <w:softHyphen/>
      </w:r>
      <w:r w:rsidRPr="0065343B">
        <w:rPr>
          <w:sz w:val="18"/>
          <w:szCs w:val="18"/>
        </w:rPr>
        <w:softHyphen/>
      </w:r>
      <w:r w:rsidRPr="0065343B">
        <w:rPr>
          <w:sz w:val="18"/>
          <w:szCs w:val="18"/>
        </w:rPr>
        <w:softHyphen/>
      </w:r>
      <w:r w:rsidRPr="0065343B">
        <w:rPr>
          <w:sz w:val="18"/>
          <w:szCs w:val="18"/>
        </w:rPr>
        <w:softHyphen/>
      </w:r>
      <w:r w:rsidRPr="0065343B">
        <w:rPr>
          <w:sz w:val="18"/>
          <w:szCs w:val="18"/>
        </w:rPr>
        <w:softHyphen/>
      </w:r>
      <w:r w:rsidRPr="0065343B">
        <w:rPr>
          <w:sz w:val="18"/>
          <w:szCs w:val="18"/>
        </w:rPr>
        <w:softHyphen/>
      </w:r>
      <w:r w:rsidRPr="0065343B">
        <w:rPr>
          <w:sz w:val="18"/>
          <w:szCs w:val="18"/>
        </w:rPr>
        <w:softHyphen/>
      </w:r>
      <w:r w:rsidRPr="0065343B">
        <w:rPr>
          <w:b w:val="0"/>
          <w:sz w:val="18"/>
          <w:szCs w:val="18"/>
        </w:rPr>
        <w:t>Signature of Applicant: __________________________________________</w:t>
      </w:r>
      <w:r w:rsidRPr="0065343B">
        <w:rPr>
          <w:b w:val="0"/>
          <w:sz w:val="18"/>
          <w:szCs w:val="18"/>
        </w:rPr>
        <w:tab/>
        <w:t>Date:</w:t>
      </w:r>
      <w:r w:rsidR="00984665">
        <w:rPr>
          <w:b w:val="0"/>
          <w:sz w:val="18"/>
          <w:szCs w:val="18"/>
        </w:rPr>
        <w:t xml:space="preserve"> ___________________________</w:t>
      </w:r>
    </w:p>
    <w:p w:rsidR="008C563D" w:rsidRDefault="008C563D" w:rsidP="008C563D">
      <w:pPr>
        <w:pStyle w:val="Heading6"/>
        <w:tabs>
          <w:tab w:val="clear" w:pos="4680"/>
          <w:tab w:val="clear" w:pos="8190"/>
          <w:tab w:val="clear" w:pos="10620"/>
          <w:tab w:val="left" w:pos="3240"/>
          <w:tab w:val="left" w:pos="7650"/>
        </w:tabs>
        <w:rPr>
          <w:b w:val="0"/>
          <w:sz w:val="20"/>
        </w:rPr>
      </w:pPr>
    </w:p>
    <w:sectPr w:rsidR="008C563D" w:rsidSect="00473EC3">
      <w:type w:val="continuous"/>
      <w:pgSz w:w="12240" w:h="15840"/>
      <w:pgMar w:top="720" w:right="720" w:bottom="360" w:left="720" w:header="720" w:footer="720"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53" w:rsidRDefault="00E07753">
      <w:r>
        <w:separator/>
      </w:r>
    </w:p>
  </w:endnote>
  <w:endnote w:type="continuationSeparator" w:id="0">
    <w:p w:rsidR="00E07753" w:rsidRDefault="00E0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BE" w:rsidRDefault="00393144">
    <w:pPr>
      <w:pStyle w:val="Footer"/>
      <w:framePr w:wrap="around" w:vAnchor="text" w:hAnchor="margin" w:xAlign="center" w:y="1"/>
      <w:rPr>
        <w:rStyle w:val="PageNumber"/>
      </w:rPr>
    </w:pPr>
    <w:r>
      <w:rPr>
        <w:rStyle w:val="PageNumber"/>
      </w:rPr>
      <w:fldChar w:fldCharType="begin"/>
    </w:r>
    <w:r w:rsidR="001B5FBE">
      <w:rPr>
        <w:rStyle w:val="PageNumber"/>
      </w:rPr>
      <w:instrText xml:space="preserve">PAGE  </w:instrText>
    </w:r>
    <w:r>
      <w:rPr>
        <w:rStyle w:val="PageNumber"/>
      </w:rPr>
      <w:fldChar w:fldCharType="end"/>
    </w:r>
  </w:p>
  <w:p w:rsidR="001B5FBE" w:rsidRDefault="001B5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FBE" w:rsidRDefault="001B5FBE" w:rsidP="008C56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53" w:rsidRDefault="00E07753">
      <w:r>
        <w:separator/>
      </w:r>
    </w:p>
  </w:footnote>
  <w:footnote w:type="continuationSeparator" w:id="0">
    <w:p w:rsidR="00E07753" w:rsidRDefault="00E07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D7A"/>
    <w:multiLevelType w:val="hybridMultilevel"/>
    <w:tmpl w:val="A720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Bookman Old Styl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ookman Old Styl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ookman Old Style"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2F5F"/>
    <w:multiLevelType w:val="singleLevel"/>
    <w:tmpl w:val="91FAC592"/>
    <w:lvl w:ilvl="0">
      <w:start w:val="1"/>
      <w:numFmt w:val="none"/>
      <w:lvlText w:val="G "/>
      <w:lvlJc w:val="left"/>
      <w:pPr>
        <w:tabs>
          <w:tab w:val="num" w:pos="360"/>
        </w:tabs>
        <w:ind w:left="360" w:hanging="360"/>
      </w:pPr>
    </w:lvl>
  </w:abstractNum>
  <w:abstractNum w:abstractNumId="2" w15:restartNumberingAfterBreak="0">
    <w:nsid w:val="06DE2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E22B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E8619F"/>
    <w:multiLevelType w:val="hybridMultilevel"/>
    <w:tmpl w:val="C360F32E"/>
    <w:lvl w:ilvl="0" w:tplc="CBC4A9C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Bookman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man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man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D709B"/>
    <w:multiLevelType w:val="hybridMultilevel"/>
    <w:tmpl w:val="8E168EB8"/>
    <w:lvl w:ilvl="0" w:tplc="5E58E4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Bookman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man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man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452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7C27F9"/>
    <w:multiLevelType w:val="hybridMultilevel"/>
    <w:tmpl w:val="8302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man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man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man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492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247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1A74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776243"/>
    <w:multiLevelType w:val="singleLevel"/>
    <w:tmpl w:val="30CAFC7A"/>
    <w:lvl w:ilvl="0">
      <w:start w:val="1"/>
      <w:numFmt w:val="upperLetter"/>
      <w:lvlText w:val="%1."/>
      <w:lvlJc w:val="left"/>
      <w:pPr>
        <w:tabs>
          <w:tab w:val="num" w:pos="990"/>
        </w:tabs>
        <w:ind w:left="990" w:hanging="360"/>
      </w:pPr>
      <w:rPr>
        <w:rFonts w:hint="default"/>
      </w:rPr>
    </w:lvl>
  </w:abstractNum>
  <w:abstractNum w:abstractNumId="12" w15:restartNumberingAfterBreak="0">
    <w:nsid w:val="4076209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42052DD"/>
    <w:multiLevelType w:val="hybridMultilevel"/>
    <w:tmpl w:val="5CD610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Bookman Old Styl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ookman Old Styl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ookman Old Styl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4E3A62"/>
    <w:multiLevelType w:val="hybridMultilevel"/>
    <w:tmpl w:val="190E9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Bookman Old Styl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Bookman Old Styl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Bookman Old Styl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0B7333"/>
    <w:multiLevelType w:val="hybridMultilevel"/>
    <w:tmpl w:val="7CFA2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Bookman Old Styl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ookman Old Styl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ookman Old Styl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62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995C2E"/>
    <w:multiLevelType w:val="singleLevel"/>
    <w:tmpl w:val="30CAFC7A"/>
    <w:lvl w:ilvl="0">
      <w:start w:val="1"/>
      <w:numFmt w:val="upperLetter"/>
      <w:lvlText w:val="%1."/>
      <w:lvlJc w:val="left"/>
      <w:pPr>
        <w:tabs>
          <w:tab w:val="num" w:pos="990"/>
        </w:tabs>
        <w:ind w:left="990" w:hanging="360"/>
      </w:pPr>
      <w:rPr>
        <w:rFonts w:hint="default"/>
      </w:rPr>
    </w:lvl>
  </w:abstractNum>
  <w:abstractNum w:abstractNumId="18" w15:restartNumberingAfterBreak="0">
    <w:nsid w:val="66004912"/>
    <w:multiLevelType w:val="multilevel"/>
    <w:tmpl w:val="8E168EB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Bookman Old Styl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Bookman Old Styl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Bookman Old Style"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011FA9"/>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0E31650"/>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3"/>
  </w:num>
  <w:num w:numId="3">
    <w:abstractNumId w:val="10"/>
  </w:num>
  <w:num w:numId="4">
    <w:abstractNumId w:val="8"/>
  </w:num>
  <w:num w:numId="5">
    <w:abstractNumId w:val="6"/>
  </w:num>
  <w:num w:numId="6">
    <w:abstractNumId w:val="2"/>
  </w:num>
  <w:num w:numId="7">
    <w:abstractNumId w:val="9"/>
  </w:num>
  <w:num w:numId="8">
    <w:abstractNumId w:val="17"/>
  </w:num>
  <w:num w:numId="9">
    <w:abstractNumId w:val="11"/>
  </w:num>
  <w:num w:numId="10">
    <w:abstractNumId w:val="19"/>
  </w:num>
  <w:num w:numId="11">
    <w:abstractNumId w:val="12"/>
  </w:num>
  <w:num w:numId="12">
    <w:abstractNumId w:val="1"/>
  </w:num>
  <w:num w:numId="13">
    <w:abstractNumId w:val="20"/>
  </w:num>
  <w:num w:numId="14">
    <w:abstractNumId w:val="5"/>
  </w:num>
  <w:num w:numId="15">
    <w:abstractNumId w:val="18"/>
  </w:num>
  <w:num w:numId="16">
    <w:abstractNumId w:val="4"/>
  </w:num>
  <w:num w:numId="17">
    <w:abstractNumId w:val="7"/>
  </w:num>
  <w:num w:numId="18">
    <w:abstractNumId w:val="14"/>
  </w:num>
  <w:num w:numId="19">
    <w:abstractNumId w:val="13"/>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47"/>
    <w:rsid w:val="00010657"/>
    <w:rsid w:val="0004229D"/>
    <w:rsid w:val="00082147"/>
    <w:rsid w:val="000D7B39"/>
    <w:rsid w:val="000F76F2"/>
    <w:rsid w:val="00171A96"/>
    <w:rsid w:val="001963E0"/>
    <w:rsid w:val="001B5FBE"/>
    <w:rsid w:val="001C7197"/>
    <w:rsid w:val="00286B1D"/>
    <w:rsid w:val="002E0047"/>
    <w:rsid w:val="0032072D"/>
    <w:rsid w:val="0034332F"/>
    <w:rsid w:val="00353F3A"/>
    <w:rsid w:val="00355EC5"/>
    <w:rsid w:val="00362E3F"/>
    <w:rsid w:val="003769C2"/>
    <w:rsid w:val="00393144"/>
    <w:rsid w:val="00415BD9"/>
    <w:rsid w:val="00473EC3"/>
    <w:rsid w:val="00564D7A"/>
    <w:rsid w:val="0059600F"/>
    <w:rsid w:val="00635C44"/>
    <w:rsid w:val="0065343B"/>
    <w:rsid w:val="007759A0"/>
    <w:rsid w:val="008A72C7"/>
    <w:rsid w:val="008B054C"/>
    <w:rsid w:val="008C29BD"/>
    <w:rsid w:val="008C563D"/>
    <w:rsid w:val="00984665"/>
    <w:rsid w:val="009955A6"/>
    <w:rsid w:val="009B4780"/>
    <w:rsid w:val="009B4BFE"/>
    <w:rsid w:val="00A54A97"/>
    <w:rsid w:val="00A55891"/>
    <w:rsid w:val="00AB42AA"/>
    <w:rsid w:val="00B3349D"/>
    <w:rsid w:val="00BF0B77"/>
    <w:rsid w:val="00BF7375"/>
    <w:rsid w:val="00C35CAD"/>
    <w:rsid w:val="00C463FA"/>
    <w:rsid w:val="00CB17F3"/>
    <w:rsid w:val="00CB4F52"/>
    <w:rsid w:val="00CF74A3"/>
    <w:rsid w:val="00E07753"/>
    <w:rsid w:val="00E1590B"/>
    <w:rsid w:val="00F035A4"/>
    <w:rsid w:val="00F4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4:docId w14:val="6A52D5CB"/>
  <w15:docId w15:val="{EEDE851A-08DB-4A85-B2FF-562938F4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EC3"/>
  </w:style>
  <w:style w:type="paragraph" w:styleId="Heading1">
    <w:name w:val="heading 1"/>
    <w:basedOn w:val="Normal"/>
    <w:next w:val="Normal"/>
    <w:qFormat/>
    <w:rsid w:val="00473EC3"/>
    <w:pPr>
      <w:keepNext/>
      <w:jc w:val="center"/>
      <w:outlineLvl w:val="0"/>
    </w:pPr>
    <w:rPr>
      <w:rFonts w:ascii="Bookman Old Style" w:hAnsi="Bookman Old Style"/>
      <w:b/>
    </w:rPr>
  </w:style>
  <w:style w:type="paragraph" w:styleId="Heading2">
    <w:name w:val="heading 2"/>
    <w:basedOn w:val="Normal"/>
    <w:next w:val="Normal"/>
    <w:qFormat/>
    <w:rsid w:val="00473EC3"/>
    <w:pPr>
      <w:keepNext/>
      <w:jc w:val="center"/>
      <w:outlineLvl w:val="1"/>
    </w:pPr>
    <w:rPr>
      <w:rFonts w:ascii="Bookman Old Style" w:hAnsi="Bookman Old Style"/>
      <w:b/>
      <w:sz w:val="22"/>
    </w:rPr>
  </w:style>
  <w:style w:type="paragraph" w:styleId="Heading3">
    <w:name w:val="heading 3"/>
    <w:basedOn w:val="Normal"/>
    <w:next w:val="Normal"/>
    <w:qFormat/>
    <w:rsid w:val="00473EC3"/>
    <w:pPr>
      <w:keepNext/>
      <w:shd w:val="clear" w:color="auto" w:fill="FFFF00"/>
      <w:jc w:val="center"/>
      <w:outlineLvl w:val="2"/>
    </w:pPr>
    <w:rPr>
      <w:color w:val="000000"/>
      <w:sz w:val="32"/>
    </w:rPr>
  </w:style>
  <w:style w:type="paragraph" w:styleId="Heading4">
    <w:name w:val="heading 4"/>
    <w:basedOn w:val="Normal"/>
    <w:next w:val="Normal"/>
    <w:qFormat/>
    <w:rsid w:val="00473EC3"/>
    <w:pPr>
      <w:keepNext/>
      <w:jc w:val="center"/>
      <w:outlineLvl w:val="3"/>
    </w:pPr>
    <w:rPr>
      <w:rFonts w:ascii="Bookman Old Style" w:hAnsi="Bookman Old Style"/>
      <w:b/>
      <w:i/>
      <w:sz w:val="24"/>
    </w:rPr>
  </w:style>
  <w:style w:type="paragraph" w:styleId="Heading5">
    <w:name w:val="heading 5"/>
    <w:basedOn w:val="Normal"/>
    <w:next w:val="Normal"/>
    <w:qFormat/>
    <w:rsid w:val="00473EC3"/>
    <w:pPr>
      <w:keepNext/>
      <w:outlineLvl w:val="4"/>
    </w:pPr>
    <w:rPr>
      <w:rFonts w:ascii="Arial" w:hAnsi="Arial"/>
      <w:b/>
      <w:sz w:val="36"/>
    </w:rPr>
  </w:style>
  <w:style w:type="paragraph" w:styleId="Heading6">
    <w:name w:val="heading 6"/>
    <w:basedOn w:val="Normal"/>
    <w:qFormat/>
    <w:rsid w:val="00473EC3"/>
    <w:pPr>
      <w:keepNext/>
      <w:tabs>
        <w:tab w:val="left" w:pos="4680"/>
        <w:tab w:val="left" w:pos="8190"/>
        <w:tab w:val="left" w:pos="10620"/>
      </w:tabs>
      <w:outlineLvl w:val="5"/>
    </w:pPr>
    <w:rPr>
      <w:rFonts w:ascii="Bookman Old Style" w:hAnsi="Bookman Old Style"/>
      <w:b/>
      <w:sz w:val="22"/>
    </w:rPr>
  </w:style>
  <w:style w:type="paragraph" w:styleId="Heading7">
    <w:name w:val="heading 7"/>
    <w:basedOn w:val="Normal"/>
    <w:next w:val="Normal"/>
    <w:qFormat/>
    <w:rsid w:val="00473EC3"/>
    <w:pPr>
      <w:keepNext/>
      <w:tabs>
        <w:tab w:val="left" w:pos="4680"/>
        <w:tab w:val="left" w:pos="8190"/>
        <w:tab w:val="left" w:pos="10620"/>
      </w:tabs>
      <w:outlineLvl w:val="6"/>
    </w:pPr>
    <w:rPr>
      <w:rFonts w:ascii="Bookman Old Style" w:hAnsi="Bookman Old Style"/>
      <w:i/>
      <w:sz w:val="18"/>
    </w:rPr>
  </w:style>
  <w:style w:type="paragraph" w:styleId="Heading8">
    <w:name w:val="heading 8"/>
    <w:basedOn w:val="Normal"/>
    <w:next w:val="Normal"/>
    <w:qFormat/>
    <w:rsid w:val="00473EC3"/>
    <w:pPr>
      <w:keepNext/>
      <w:jc w:val="center"/>
      <w:outlineLvl w:val="7"/>
    </w:pPr>
    <w:rPr>
      <w:b/>
      <w:sz w:val="28"/>
    </w:rPr>
  </w:style>
  <w:style w:type="paragraph" w:styleId="Heading9">
    <w:name w:val="heading 9"/>
    <w:basedOn w:val="Normal"/>
    <w:next w:val="Normal"/>
    <w:qFormat/>
    <w:rsid w:val="00473EC3"/>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73EC3"/>
    <w:pPr>
      <w:jc w:val="center"/>
    </w:pPr>
    <w:rPr>
      <w:rFonts w:ascii="Bookman Old Style" w:hAnsi="Bookman Old Style"/>
      <w:b/>
    </w:rPr>
  </w:style>
  <w:style w:type="paragraph" w:styleId="BodyText">
    <w:name w:val="Body Text"/>
    <w:basedOn w:val="Normal"/>
    <w:rsid w:val="00473EC3"/>
    <w:pPr>
      <w:tabs>
        <w:tab w:val="left" w:pos="5040"/>
      </w:tabs>
    </w:pPr>
    <w:rPr>
      <w:rFonts w:ascii="Bookman Old Style" w:hAnsi="Bookman Old Style"/>
      <w:b/>
      <w:sz w:val="22"/>
    </w:rPr>
  </w:style>
  <w:style w:type="paragraph" w:styleId="BodyText2">
    <w:name w:val="Body Text 2"/>
    <w:basedOn w:val="Normal"/>
    <w:rsid w:val="00473EC3"/>
    <w:rPr>
      <w:rFonts w:ascii="Bookman Old Style" w:hAnsi="Bookman Old Style"/>
      <w:b/>
    </w:rPr>
  </w:style>
  <w:style w:type="paragraph" w:styleId="BodyText3">
    <w:name w:val="Body Text 3"/>
    <w:basedOn w:val="Normal"/>
    <w:rsid w:val="00473EC3"/>
    <w:rPr>
      <w:rFonts w:ascii="Bookman Old Style" w:hAnsi="Bookman Old Style"/>
      <w:sz w:val="22"/>
    </w:rPr>
  </w:style>
  <w:style w:type="paragraph" w:customStyle="1" w:styleId="LeadingTab">
    <w:name w:val="Leading Tab"/>
    <w:basedOn w:val="Normal"/>
    <w:rsid w:val="00473EC3"/>
    <w:pPr>
      <w:tabs>
        <w:tab w:val="right" w:leader="hyphen" w:pos="5040"/>
      </w:tabs>
      <w:spacing w:after="4"/>
    </w:pPr>
    <w:rPr>
      <w:rFonts w:ascii="Bookman Old Style" w:hAnsi="Bookman Old Style"/>
      <w:sz w:val="22"/>
    </w:rPr>
  </w:style>
  <w:style w:type="paragraph" w:styleId="Footer">
    <w:name w:val="footer"/>
    <w:basedOn w:val="Normal"/>
    <w:rsid w:val="00473EC3"/>
    <w:pPr>
      <w:tabs>
        <w:tab w:val="center" w:pos="4320"/>
        <w:tab w:val="right" w:pos="8640"/>
      </w:tabs>
    </w:pPr>
  </w:style>
  <w:style w:type="character" w:styleId="PageNumber">
    <w:name w:val="page number"/>
    <w:basedOn w:val="DefaultParagraphFont"/>
    <w:rsid w:val="00473EC3"/>
  </w:style>
  <w:style w:type="paragraph" w:styleId="Header">
    <w:name w:val="header"/>
    <w:basedOn w:val="Normal"/>
    <w:rsid w:val="00C20E2B"/>
    <w:pPr>
      <w:tabs>
        <w:tab w:val="center" w:pos="4320"/>
        <w:tab w:val="right" w:pos="8640"/>
      </w:tabs>
    </w:pPr>
  </w:style>
  <w:style w:type="table" w:styleId="TableGrid">
    <w:name w:val="Table Grid"/>
    <w:basedOn w:val="TableNormal"/>
    <w:rsid w:val="0039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593C"/>
    <w:rPr>
      <w:color w:val="0000FF"/>
      <w:u w:val="single"/>
    </w:rPr>
  </w:style>
  <w:style w:type="paragraph" w:styleId="BalloonText">
    <w:name w:val="Balloon Text"/>
    <w:basedOn w:val="Normal"/>
    <w:link w:val="BalloonTextChar"/>
    <w:uiPriority w:val="99"/>
    <w:semiHidden/>
    <w:unhideWhenUsed/>
    <w:rsid w:val="00C5730A"/>
    <w:rPr>
      <w:rFonts w:ascii="Tahoma" w:hAnsi="Tahoma" w:cs="Tahoma"/>
      <w:sz w:val="16"/>
      <w:szCs w:val="16"/>
    </w:rPr>
  </w:style>
  <w:style w:type="character" w:customStyle="1" w:styleId="BalloonTextChar">
    <w:name w:val="Balloon Text Char"/>
    <w:basedOn w:val="DefaultParagraphFont"/>
    <w:link w:val="BalloonText"/>
    <w:uiPriority w:val="99"/>
    <w:semiHidden/>
    <w:rsid w:val="00C5730A"/>
    <w:rPr>
      <w:rFonts w:ascii="Tahoma" w:hAnsi="Tahoma" w:cs="Tahoma"/>
      <w:sz w:val="16"/>
      <w:szCs w:val="16"/>
    </w:rPr>
  </w:style>
  <w:style w:type="paragraph" w:styleId="ListParagraph">
    <w:name w:val="List Paragraph"/>
    <w:basedOn w:val="Normal"/>
    <w:uiPriority w:val="34"/>
    <w:qFormat/>
    <w:rsid w:val="00A54A97"/>
    <w:pPr>
      <w:ind w:left="720"/>
    </w:pPr>
  </w:style>
  <w:style w:type="character" w:customStyle="1" w:styleId="jsftextboxlabel">
    <w:name w:val="jsftextboxlabel"/>
    <w:basedOn w:val="DefaultParagraphFont"/>
    <w:rsid w:val="00AB4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ky.brown@spps.org" TargetMode="External"/><Relationship Id="rId13" Type="http://schemas.openxmlformats.org/officeDocument/2006/relationships/hyperlink" Target="mailto:patrick.coyne@spp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epha.vang@spps.org" TargetMode="External"/><Relationship Id="rId12" Type="http://schemas.openxmlformats.org/officeDocument/2006/relationships/hyperlink" Target="mailto:bwencl@ms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g.anderson@spp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rol.barry@spps.org" TargetMode="External"/><Relationship Id="rId4" Type="http://schemas.openxmlformats.org/officeDocument/2006/relationships/webSettings" Target="webSettings.xml"/><Relationship Id="rId9" Type="http://schemas.openxmlformats.org/officeDocument/2006/relationships/hyperlink" Target="mailto:marlene.martinez@spps.org" TargetMode="External"/><Relationship Id="rId14" Type="http://schemas.openxmlformats.org/officeDocument/2006/relationships/hyperlink" Target="mailto:heidi.elliott@sp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Are You suprised ?</vt:lpstr>
    </vt:vector>
  </TitlesOfParts>
  <Company>Saint Paul Public Schools</Company>
  <LinksUpToDate>false</LinksUpToDate>
  <CharactersWithSpaces>7248</CharactersWithSpaces>
  <SharedDoc>false</SharedDoc>
  <HLinks>
    <vt:vector size="36" baseType="variant">
      <vt:variant>
        <vt:i4>458859</vt:i4>
      </vt:variant>
      <vt:variant>
        <vt:i4>15</vt:i4>
      </vt:variant>
      <vt:variant>
        <vt:i4>0</vt:i4>
      </vt:variant>
      <vt:variant>
        <vt:i4>5</vt:i4>
      </vt:variant>
      <vt:variant>
        <vt:lpwstr>mailto:greg.anderson@spps.org</vt:lpwstr>
      </vt:variant>
      <vt:variant>
        <vt:lpwstr/>
      </vt:variant>
      <vt:variant>
        <vt:i4>8060945</vt:i4>
      </vt:variant>
      <vt:variant>
        <vt:i4>12</vt:i4>
      </vt:variant>
      <vt:variant>
        <vt:i4>0</vt:i4>
      </vt:variant>
      <vt:variant>
        <vt:i4>5</vt:i4>
      </vt:variant>
      <vt:variant>
        <vt:lpwstr>mailto:mike.richardson@spps.org</vt:lpwstr>
      </vt:variant>
      <vt:variant>
        <vt:lpwstr/>
      </vt:variant>
      <vt:variant>
        <vt:i4>2687061</vt:i4>
      </vt:variant>
      <vt:variant>
        <vt:i4>9</vt:i4>
      </vt:variant>
      <vt:variant>
        <vt:i4>0</vt:i4>
      </vt:variant>
      <vt:variant>
        <vt:i4>5</vt:i4>
      </vt:variant>
      <vt:variant>
        <vt:lpwstr>mailto:carol.barry@spps.org</vt:lpwstr>
      </vt:variant>
      <vt:variant>
        <vt:lpwstr/>
      </vt:variant>
      <vt:variant>
        <vt:i4>2424921</vt:i4>
      </vt:variant>
      <vt:variant>
        <vt:i4>6</vt:i4>
      </vt:variant>
      <vt:variant>
        <vt:i4>0</vt:i4>
      </vt:variant>
      <vt:variant>
        <vt:i4>5</vt:i4>
      </vt:variant>
      <vt:variant>
        <vt:lpwstr>mailto:marlene.martinez@spps.org</vt:lpwstr>
      </vt:variant>
      <vt:variant>
        <vt:lpwstr/>
      </vt:variant>
      <vt:variant>
        <vt:i4>7012362</vt:i4>
      </vt:variant>
      <vt:variant>
        <vt:i4>3</vt:i4>
      </vt:variant>
      <vt:variant>
        <vt:i4>0</vt:i4>
      </vt:variant>
      <vt:variant>
        <vt:i4>5</vt:i4>
      </vt:variant>
      <vt:variant>
        <vt:lpwstr>mailto:seepha.vang@spps.org</vt:lpwstr>
      </vt:variant>
      <vt:variant>
        <vt:lpwstr/>
      </vt:variant>
      <vt:variant>
        <vt:i4>2490435</vt:i4>
      </vt:variant>
      <vt:variant>
        <vt:i4>0</vt:i4>
      </vt:variant>
      <vt:variant>
        <vt:i4>0</vt:i4>
      </vt:variant>
      <vt:variant>
        <vt:i4>5</vt:i4>
      </vt:variant>
      <vt:variant>
        <vt:lpwstr>mailto:becky.brown@spps.org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Ouellette, Kelly L</cp:lastModifiedBy>
  <cp:revision>3</cp:revision>
  <cp:lastPrinted>2016-09-15T13:57:00Z</cp:lastPrinted>
  <dcterms:created xsi:type="dcterms:W3CDTF">2018-03-28T19:03:00Z</dcterms:created>
  <dcterms:modified xsi:type="dcterms:W3CDTF">2018-03-29T19:46:00Z</dcterms:modified>
</cp:coreProperties>
</file>